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6A2B" w:rsidRDefault="00646A2B" w:rsidP="00646A2B">
      <w:pPr>
        <w:tabs>
          <w:tab w:val="left" w:pos="3165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1420E8" w:rsidRPr="00024929" w:rsidRDefault="001420E8" w:rsidP="001420E8">
      <w:pPr>
        <w:jc w:val="right"/>
        <w:rPr>
          <w:rFonts w:ascii="Times New Roman" w:hAnsi="Times New Roman"/>
          <w:szCs w:val="28"/>
        </w:rPr>
      </w:pPr>
      <w:r w:rsidRPr="00024929">
        <w:rPr>
          <w:rFonts w:ascii="Times New Roman" w:hAnsi="Times New Roman"/>
          <w:szCs w:val="28"/>
        </w:rPr>
        <w:t xml:space="preserve">Приложение № 2 к Договору </w:t>
      </w:r>
    </w:p>
    <w:p w:rsidR="001420E8" w:rsidRDefault="001420E8" w:rsidP="001420E8">
      <w:pPr>
        <w:tabs>
          <w:tab w:val="left" w:pos="0"/>
          <w:tab w:val="left" w:pos="6237"/>
        </w:tabs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Cs w:val="28"/>
        </w:rPr>
        <w:tab/>
      </w:r>
      <w:r w:rsidRPr="00024929">
        <w:rPr>
          <w:rFonts w:ascii="Times New Roman" w:hAnsi="Times New Roman"/>
          <w:szCs w:val="28"/>
        </w:rPr>
        <w:t>№ __________________ от _____________</w:t>
      </w:r>
    </w:p>
    <w:p w:rsidR="001420E8" w:rsidRPr="00323B5B" w:rsidRDefault="001420E8" w:rsidP="001420E8">
      <w:pPr>
        <w:tabs>
          <w:tab w:val="left" w:pos="0"/>
          <w:tab w:val="left" w:pos="6237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/>
      </w:tblPr>
      <w:tblGrid>
        <w:gridCol w:w="5280"/>
      </w:tblGrid>
      <w:tr w:rsidR="001420E8" w:rsidRPr="001009D1" w:rsidTr="008209FB">
        <w:tc>
          <w:tcPr>
            <w:tcW w:w="5280" w:type="dxa"/>
          </w:tcPr>
          <w:p w:rsidR="001420E8" w:rsidRPr="00AE3AAF" w:rsidRDefault="001420E8" w:rsidP="008209FB">
            <w:pPr>
              <w:tabs>
                <w:tab w:val="left" w:pos="316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1420E8" w:rsidRPr="001E7353" w:rsidRDefault="001420E8" w:rsidP="001420E8">
      <w:pPr>
        <w:tabs>
          <w:tab w:val="left" w:pos="3165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24929">
        <w:rPr>
          <w:rFonts w:ascii="Times New Roman" w:hAnsi="Times New Roman"/>
          <w:b/>
          <w:sz w:val="28"/>
          <w:szCs w:val="28"/>
        </w:rPr>
        <w:t>Технические характеристики</w:t>
      </w:r>
      <w:r w:rsidRPr="00DF719C">
        <w:rPr>
          <w:rFonts w:ascii="Times New Roman" w:hAnsi="Times New Roman"/>
          <w:b/>
          <w:sz w:val="28"/>
          <w:szCs w:val="28"/>
        </w:rPr>
        <w:t xml:space="preserve"> </w:t>
      </w:r>
      <w:r w:rsidR="001E7353" w:rsidRPr="001E7353">
        <w:rPr>
          <w:rFonts w:ascii="Times New Roman" w:hAnsi="Times New Roman"/>
          <w:b/>
          <w:color w:val="000000"/>
          <w:sz w:val="28"/>
          <w:szCs w:val="28"/>
        </w:rPr>
        <w:t>комплекта для  измерения температурных полей</w:t>
      </w:r>
      <w:r w:rsidR="001E7353" w:rsidRPr="001420E8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 w:rsidRPr="00DF719C">
        <w:rPr>
          <w:rFonts w:ascii="Times New Roman" w:hAnsi="Times New Roman"/>
          <w:b/>
          <w:sz w:val="28"/>
          <w:szCs w:val="28"/>
        </w:rPr>
        <w:t xml:space="preserve">для </w:t>
      </w:r>
      <w:r>
        <w:rPr>
          <w:rFonts w:ascii="Times New Roman" w:hAnsi="Times New Roman"/>
          <w:b/>
          <w:sz w:val="28"/>
          <w:szCs w:val="28"/>
        </w:rPr>
        <w:t xml:space="preserve">нужд </w:t>
      </w:r>
      <w:r w:rsidRPr="00DF719C">
        <w:rPr>
          <w:rFonts w:ascii="Times New Roman" w:hAnsi="Times New Roman"/>
          <w:b/>
          <w:sz w:val="28"/>
          <w:szCs w:val="28"/>
        </w:rPr>
        <w:t>Курского филиала АО «НИАЭП»</w:t>
      </w:r>
    </w:p>
    <w:p w:rsidR="001C4B51" w:rsidRPr="001E7353" w:rsidRDefault="001C4B51" w:rsidP="001420E8">
      <w:pPr>
        <w:tabs>
          <w:tab w:val="left" w:pos="3165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36"/>
        <w:gridCol w:w="2974"/>
        <w:gridCol w:w="3476"/>
        <w:gridCol w:w="3477"/>
      </w:tblGrid>
      <w:tr w:rsidR="001E7353" w:rsidRPr="00810FC5" w:rsidTr="00075058">
        <w:tc>
          <w:tcPr>
            <w:tcW w:w="10563" w:type="dxa"/>
            <w:gridSpan w:val="4"/>
          </w:tcPr>
          <w:p w:rsidR="001E7353" w:rsidRPr="00810FC5" w:rsidRDefault="001E7353" w:rsidP="00075058">
            <w:pPr>
              <w:tabs>
                <w:tab w:val="left" w:pos="3165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071C">
              <w:rPr>
                <w:rFonts w:ascii="Times New Roman" w:hAnsi="Times New Roman"/>
                <w:sz w:val="24"/>
                <w:szCs w:val="24"/>
              </w:rPr>
              <w:t>РАЗДЕЛ 1. ОБЩИЕ СВЕДЕНИЯ</w:t>
            </w:r>
          </w:p>
        </w:tc>
      </w:tr>
      <w:tr w:rsidR="001E7353" w:rsidRPr="00810FC5" w:rsidTr="00075058">
        <w:tc>
          <w:tcPr>
            <w:tcW w:w="636" w:type="dxa"/>
          </w:tcPr>
          <w:p w:rsidR="001E7353" w:rsidRPr="00810FC5" w:rsidRDefault="001E7353" w:rsidP="00075058">
            <w:pPr>
              <w:tabs>
                <w:tab w:val="left" w:pos="3165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0FC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74" w:type="dxa"/>
          </w:tcPr>
          <w:p w:rsidR="001E7353" w:rsidRPr="00810FC5" w:rsidRDefault="001E7353" w:rsidP="00075058">
            <w:pPr>
              <w:tabs>
                <w:tab w:val="left" w:pos="3165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0FC5">
              <w:rPr>
                <w:rFonts w:ascii="Times New Roman" w:hAnsi="Times New Roman"/>
                <w:sz w:val="24"/>
                <w:szCs w:val="24"/>
              </w:rPr>
              <w:t xml:space="preserve">Основание для закупки </w:t>
            </w:r>
          </w:p>
        </w:tc>
        <w:tc>
          <w:tcPr>
            <w:tcW w:w="6953" w:type="dxa"/>
            <w:gridSpan w:val="2"/>
          </w:tcPr>
          <w:p w:rsidR="001E7353" w:rsidRPr="003821C4" w:rsidRDefault="001E7353" w:rsidP="00075058">
            <w:pPr>
              <w:tabs>
                <w:tab w:val="left" w:pos="3165"/>
              </w:tabs>
              <w:spacing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И</w:t>
            </w:r>
            <w:r w:rsidRPr="00083E9F">
              <w:rPr>
                <w:i/>
                <w:color w:val="000000"/>
                <w:sz w:val="24"/>
                <w:szCs w:val="24"/>
              </w:rPr>
              <w:t>нвестиционный проект «Механизация…»</w:t>
            </w:r>
          </w:p>
        </w:tc>
      </w:tr>
      <w:tr w:rsidR="001E7353" w:rsidRPr="00810FC5" w:rsidTr="00075058">
        <w:tc>
          <w:tcPr>
            <w:tcW w:w="636" w:type="dxa"/>
          </w:tcPr>
          <w:p w:rsidR="001E7353" w:rsidRPr="00810FC5" w:rsidRDefault="001E7353" w:rsidP="00075058">
            <w:pPr>
              <w:tabs>
                <w:tab w:val="left" w:pos="3165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0FC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974" w:type="dxa"/>
          </w:tcPr>
          <w:p w:rsidR="001E7353" w:rsidRPr="00810FC5" w:rsidRDefault="001E7353" w:rsidP="00075058">
            <w:pPr>
              <w:tabs>
                <w:tab w:val="left" w:pos="3165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0FC5">
              <w:rPr>
                <w:rFonts w:ascii="Times New Roman" w:hAnsi="Times New Roman"/>
                <w:sz w:val="24"/>
                <w:szCs w:val="24"/>
              </w:rPr>
              <w:t>Цель</w:t>
            </w:r>
          </w:p>
        </w:tc>
        <w:tc>
          <w:tcPr>
            <w:tcW w:w="6953" w:type="dxa"/>
            <w:gridSpan w:val="2"/>
          </w:tcPr>
          <w:p w:rsidR="001E7353" w:rsidRPr="002C7A97" w:rsidRDefault="001E7353" w:rsidP="00075058">
            <w:pPr>
              <w:tabs>
                <w:tab w:val="left" w:pos="3165"/>
              </w:tabs>
              <w:spacing w:line="240" w:lineRule="auto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Комплектование, приобретение и по</w:t>
            </w:r>
            <w:r w:rsidRPr="00743DD8">
              <w:rPr>
                <w:i/>
                <w:color w:val="000000"/>
                <w:sz w:val="24"/>
                <w:szCs w:val="24"/>
              </w:rPr>
              <w:t>ставка</w:t>
            </w:r>
            <w:r>
              <w:rPr>
                <w:i/>
                <w:color w:val="000000"/>
                <w:sz w:val="24"/>
                <w:szCs w:val="24"/>
              </w:rPr>
              <w:t xml:space="preserve"> приборов для измерения температурных полей</w:t>
            </w:r>
          </w:p>
        </w:tc>
      </w:tr>
      <w:tr w:rsidR="001E7353" w:rsidRPr="00810FC5" w:rsidTr="00075058">
        <w:trPr>
          <w:trHeight w:val="1013"/>
        </w:trPr>
        <w:tc>
          <w:tcPr>
            <w:tcW w:w="636" w:type="dxa"/>
            <w:vMerge w:val="restart"/>
          </w:tcPr>
          <w:p w:rsidR="001E7353" w:rsidRPr="00810FC5" w:rsidRDefault="001E7353" w:rsidP="00075058">
            <w:pPr>
              <w:tabs>
                <w:tab w:val="left" w:pos="3165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974" w:type="dxa"/>
          </w:tcPr>
          <w:p w:rsidR="001E7353" w:rsidRPr="00810FC5" w:rsidRDefault="001E7353" w:rsidP="00075058">
            <w:pPr>
              <w:tabs>
                <w:tab w:val="left" w:pos="3165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3. 1 </w:t>
            </w:r>
            <w:r w:rsidRPr="00810FC5">
              <w:rPr>
                <w:rFonts w:ascii="Times New Roman" w:hAnsi="Times New Roman"/>
                <w:sz w:val="24"/>
                <w:szCs w:val="24"/>
              </w:rPr>
              <w:t>Наименование оборудования</w:t>
            </w:r>
          </w:p>
        </w:tc>
        <w:tc>
          <w:tcPr>
            <w:tcW w:w="6953" w:type="dxa"/>
            <w:gridSpan w:val="2"/>
          </w:tcPr>
          <w:p w:rsidR="001E7353" w:rsidRPr="00C4030D" w:rsidRDefault="001E7353" w:rsidP="00075058">
            <w:pPr>
              <w:tabs>
                <w:tab w:val="left" w:pos="3165"/>
              </w:tabs>
              <w:spacing w:line="240" w:lineRule="auto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Комплект для  измерения температурных полей</w:t>
            </w:r>
          </w:p>
        </w:tc>
      </w:tr>
      <w:tr w:rsidR="001E7353" w:rsidRPr="00810FC5" w:rsidTr="00075058">
        <w:trPr>
          <w:trHeight w:val="502"/>
        </w:trPr>
        <w:tc>
          <w:tcPr>
            <w:tcW w:w="636" w:type="dxa"/>
            <w:vMerge/>
          </w:tcPr>
          <w:p w:rsidR="001E7353" w:rsidRDefault="001E7353" w:rsidP="00075058">
            <w:pPr>
              <w:tabs>
                <w:tab w:val="left" w:pos="3165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4" w:type="dxa"/>
          </w:tcPr>
          <w:p w:rsidR="001E7353" w:rsidRDefault="001E7353" w:rsidP="00075058">
            <w:pPr>
              <w:tabs>
                <w:tab w:val="left" w:pos="3165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3.2 Количество </w:t>
            </w:r>
          </w:p>
        </w:tc>
        <w:tc>
          <w:tcPr>
            <w:tcW w:w="3476" w:type="dxa"/>
          </w:tcPr>
          <w:p w:rsidR="001E7353" w:rsidRPr="002C7A97" w:rsidRDefault="001E7353" w:rsidP="00075058">
            <w:pPr>
              <w:spacing w:after="0"/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1 комплект</w:t>
            </w:r>
          </w:p>
        </w:tc>
        <w:tc>
          <w:tcPr>
            <w:tcW w:w="3477" w:type="dxa"/>
          </w:tcPr>
          <w:p w:rsidR="001E7353" w:rsidRPr="002C7A97" w:rsidRDefault="001E7353" w:rsidP="00075058">
            <w:pPr>
              <w:spacing w:after="0"/>
              <w:jc w:val="both"/>
              <w:rPr>
                <w:i/>
                <w:color w:val="000000"/>
                <w:sz w:val="24"/>
                <w:szCs w:val="24"/>
              </w:rPr>
            </w:pPr>
          </w:p>
        </w:tc>
      </w:tr>
      <w:tr w:rsidR="001E7353" w:rsidRPr="00810FC5" w:rsidTr="00075058">
        <w:tc>
          <w:tcPr>
            <w:tcW w:w="636" w:type="dxa"/>
          </w:tcPr>
          <w:p w:rsidR="001E7353" w:rsidRPr="00810FC5" w:rsidRDefault="001E7353" w:rsidP="00075058">
            <w:pPr>
              <w:tabs>
                <w:tab w:val="left" w:pos="3165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974" w:type="dxa"/>
          </w:tcPr>
          <w:p w:rsidR="001E7353" w:rsidRPr="00810FC5" w:rsidRDefault="001E7353" w:rsidP="00075058">
            <w:pPr>
              <w:tabs>
                <w:tab w:val="left" w:pos="3165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071C">
              <w:rPr>
                <w:rFonts w:ascii="Times New Roman" w:hAnsi="Times New Roman"/>
                <w:sz w:val="24"/>
                <w:szCs w:val="24"/>
              </w:rPr>
              <w:t>Сведения о новизне</w:t>
            </w:r>
          </w:p>
        </w:tc>
        <w:tc>
          <w:tcPr>
            <w:tcW w:w="6953" w:type="dxa"/>
            <w:gridSpan w:val="2"/>
          </w:tcPr>
          <w:p w:rsidR="001E7353" w:rsidRPr="001F6931" w:rsidRDefault="001E7353" w:rsidP="00075058">
            <w:pPr>
              <w:spacing w:after="0"/>
              <w:jc w:val="both"/>
              <w:rPr>
                <w:i/>
                <w:color w:val="000000"/>
                <w:sz w:val="24"/>
                <w:szCs w:val="24"/>
              </w:rPr>
            </w:pPr>
            <w:r w:rsidRPr="001F6931">
              <w:rPr>
                <w:i/>
                <w:color w:val="000000"/>
                <w:sz w:val="24"/>
                <w:szCs w:val="24"/>
              </w:rPr>
              <w:t>Поставляем</w:t>
            </w:r>
            <w:r>
              <w:rPr>
                <w:i/>
                <w:color w:val="000000"/>
                <w:sz w:val="24"/>
                <w:szCs w:val="24"/>
              </w:rPr>
              <w:t xml:space="preserve">ое </w:t>
            </w:r>
            <w:r w:rsidRPr="001F6931">
              <w:rPr>
                <w:i/>
                <w:color w:val="000000"/>
                <w:sz w:val="24"/>
                <w:szCs w:val="24"/>
              </w:rPr>
              <w:t>оборудование должн</w:t>
            </w:r>
            <w:r>
              <w:rPr>
                <w:i/>
                <w:color w:val="000000"/>
                <w:sz w:val="24"/>
                <w:szCs w:val="24"/>
              </w:rPr>
              <w:t>ы быть новыми,</w:t>
            </w:r>
            <w:r w:rsidRPr="001F6931">
              <w:rPr>
                <w:i/>
                <w:color w:val="000000"/>
                <w:sz w:val="24"/>
                <w:szCs w:val="24"/>
              </w:rPr>
              <w:t xml:space="preserve"> </w:t>
            </w:r>
            <w:r w:rsidRPr="00A56B4E">
              <w:rPr>
                <w:i/>
                <w:color w:val="000000"/>
                <w:sz w:val="24"/>
                <w:szCs w:val="24"/>
              </w:rPr>
              <w:t xml:space="preserve">выпуска не ранее </w:t>
            </w:r>
            <w:r>
              <w:rPr>
                <w:i/>
                <w:color w:val="000000"/>
                <w:sz w:val="24"/>
                <w:szCs w:val="24"/>
              </w:rPr>
              <w:t>2015</w:t>
            </w:r>
            <w:r w:rsidRPr="00A56B4E">
              <w:rPr>
                <w:i/>
                <w:color w:val="000000"/>
                <w:sz w:val="24"/>
                <w:szCs w:val="24"/>
              </w:rPr>
              <w:t xml:space="preserve"> года,</w:t>
            </w:r>
            <w:r w:rsidRPr="001F6931">
              <w:rPr>
                <w:i/>
                <w:color w:val="000000"/>
                <w:sz w:val="24"/>
                <w:szCs w:val="24"/>
              </w:rPr>
              <w:t xml:space="preserve"> (не бывшим</w:t>
            </w:r>
            <w:r>
              <w:rPr>
                <w:i/>
                <w:color w:val="000000"/>
                <w:sz w:val="24"/>
                <w:szCs w:val="24"/>
              </w:rPr>
              <w:t>и</w:t>
            </w:r>
            <w:r w:rsidRPr="001F6931">
              <w:rPr>
                <w:i/>
                <w:color w:val="000000"/>
                <w:sz w:val="24"/>
                <w:szCs w:val="24"/>
              </w:rPr>
              <w:t xml:space="preserve"> в употреблении, не восстановленным</w:t>
            </w:r>
            <w:r>
              <w:rPr>
                <w:i/>
                <w:color w:val="000000"/>
                <w:sz w:val="24"/>
                <w:szCs w:val="24"/>
              </w:rPr>
              <w:t>и</w:t>
            </w:r>
            <w:r w:rsidRPr="001F6931">
              <w:rPr>
                <w:i/>
                <w:color w:val="000000"/>
                <w:sz w:val="24"/>
                <w:szCs w:val="24"/>
              </w:rPr>
              <w:t>, если это не оговорено тр</w:t>
            </w:r>
            <w:r>
              <w:rPr>
                <w:i/>
                <w:color w:val="000000"/>
                <w:sz w:val="24"/>
                <w:szCs w:val="24"/>
              </w:rPr>
              <w:t>ебованиями технического задания</w:t>
            </w:r>
            <w:r w:rsidRPr="001F6931">
              <w:rPr>
                <w:i/>
                <w:color w:val="000000"/>
                <w:sz w:val="24"/>
                <w:szCs w:val="24"/>
              </w:rPr>
              <w:t>),  не являться выставочными образцами, свободным</w:t>
            </w:r>
            <w:r>
              <w:rPr>
                <w:i/>
                <w:color w:val="000000"/>
                <w:sz w:val="24"/>
                <w:szCs w:val="24"/>
              </w:rPr>
              <w:t>и</w:t>
            </w:r>
            <w:r w:rsidRPr="001F6931">
              <w:rPr>
                <w:i/>
                <w:color w:val="000000"/>
                <w:sz w:val="24"/>
                <w:szCs w:val="24"/>
              </w:rPr>
              <w:t xml:space="preserve"> от  прав третьих лиц.</w:t>
            </w:r>
          </w:p>
          <w:p w:rsidR="001E7353" w:rsidRPr="00810FC5" w:rsidRDefault="001E7353" w:rsidP="00075058">
            <w:pPr>
              <w:tabs>
                <w:tab w:val="left" w:pos="316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E7353" w:rsidRPr="00810FC5" w:rsidTr="00075058">
        <w:trPr>
          <w:trHeight w:val="588"/>
        </w:trPr>
        <w:tc>
          <w:tcPr>
            <w:tcW w:w="10563" w:type="dxa"/>
            <w:gridSpan w:val="4"/>
          </w:tcPr>
          <w:p w:rsidR="001E7353" w:rsidRPr="001374F2" w:rsidRDefault="001E7353" w:rsidP="00075058">
            <w:pPr>
              <w:tabs>
                <w:tab w:val="left" w:pos="3165"/>
              </w:tabs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1E7353" w:rsidRPr="00810FC5" w:rsidRDefault="001E7353" w:rsidP="00075058">
            <w:pPr>
              <w:tabs>
                <w:tab w:val="left" w:pos="3165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071C">
              <w:rPr>
                <w:rFonts w:ascii="Times New Roman" w:hAnsi="Times New Roman"/>
                <w:sz w:val="24"/>
                <w:szCs w:val="24"/>
              </w:rPr>
              <w:t xml:space="preserve">РАЗДЕЛ 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46071C">
              <w:rPr>
                <w:rFonts w:ascii="Times New Roman" w:hAnsi="Times New Roman"/>
                <w:sz w:val="24"/>
                <w:szCs w:val="24"/>
              </w:rPr>
              <w:t>. ОБЛАСТЬ ПРИМЕНЕНИЯ</w:t>
            </w:r>
          </w:p>
        </w:tc>
      </w:tr>
      <w:tr w:rsidR="001E7353" w:rsidRPr="00810FC5" w:rsidTr="00075058">
        <w:tc>
          <w:tcPr>
            <w:tcW w:w="10563" w:type="dxa"/>
            <w:gridSpan w:val="4"/>
          </w:tcPr>
          <w:p w:rsidR="001E7353" w:rsidRDefault="001E7353" w:rsidP="00075058">
            <w:pPr>
              <w:spacing w:after="0" w:line="240" w:lineRule="auto"/>
              <w:ind w:firstLine="567"/>
              <w:rPr>
                <w:i/>
                <w:color w:val="000000"/>
                <w:sz w:val="24"/>
                <w:szCs w:val="24"/>
              </w:rPr>
            </w:pPr>
          </w:p>
          <w:p w:rsidR="001E7353" w:rsidRDefault="001E7353" w:rsidP="00075058">
            <w:pPr>
              <w:spacing w:after="0" w:line="240" w:lineRule="auto"/>
              <w:ind w:firstLine="567"/>
              <w:jc w:val="both"/>
              <w:rPr>
                <w:i/>
                <w:color w:val="000000"/>
                <w:sz w:val="24"/>
                <w:szCs w:val="24"/>
              </w:rPr>
            </w:pPr>
            <w:proofErr w:type="gramStart"/>
            <w:r>
              <w:rPr>
                <w:i/>
                <w:color w:val="000000"/>
                <w:sz w:val="24"/>
                <w:szCs w:val="24"/>
              </w:rPr>
              <w:t>Обеспечение надлежащего выполнения договоров на выполнение строительно-монтажных работ на объектах строительного комплекса энергоблоков Курской АЭС-2, заключенных между АО «НИАЭП» и субподрядными организациями в части обеспечения соответствия качества, выполняемых подрядными организациями работ требованиям проектной и нормативной документации, получения информации об отклонениях от норм качества проводимых работ с выдачей заключения для нужд Заказчика.</w:t>
            </w:r>
            <w:proofErr w:type="gramEnd"/>
          </w:p>
          <w:p w:rsidR="001E7353" w:rsidRPr="002A1614" w:rsidRDefault="001E7353" w:rsidP="00075058">
            <w:pPr>
              <w:spacing w:after="0" w:line="240" w:lineRule="auto"/>
              <w:ind w:firstLine="567"/>
              <w:jc w:val="both"/>
              <w:rPr>
                <w:i/>
                <w:color w:val="000000"/>
                <w:sz w:val="24"/>
                <w:szCs w:val="24"/>
              </w:rPr>
            </w:pPr>
            <w:r w:rsidRPr="002A1614">
              <w:rPr>
                <w:i/>
                <w:color w:val="000000"/>
                <w:sz w:val="24"/>
                <w:szCs w:val="24"/>
              </w:rPr>
              <w:t xml:space="preserve">Проведение бесконтактной диагностики температуры материалов и компонентов, трубопроводов и оборудования, электрических проводов и </w:t>
            </w:r>
            <w:proofErr w:type="gramStart"/>
            <w:r w:rsidRPr="002A1614">
              <w:rPr>
                <w:i/>
                <w:color w:val="000000"/>
                <w:sz w:val="24"/>
                <w:szCs w:val="24"/>
              </w:rPr>
              <w:t>кабеле</w:t>
            </w:r>
            <w:proofErr w:type="gramEnd"/>
            <w:r w:rsidRPr="002A1614">
              <w:rPr>
                <w:i/>
                <w:color w:val="000000"/>
                <w:sz w:val="24"/>
                <w:szCs w:val="24"/>
              </w:rPr>
              <w:t xml:space="preserve"> при производстве строительно-монтажных работах, при проведении испытаний систем и оборудования на различных этапах, также позволяет обнаружить источники потерь энергии и тепла, что позволит сократить расходы на теплоснабжение. </w:t>
            </w:r>
          </w:p>
          <w:p w:rsidR="001E7353" w:rsidRPr="002A1614" w:rsidRDefault="001E7353" w:rsidP="00075058">
            <w:pPr>
              <w:spacing w:after="0" w:line="240" w:lineRule="auto"/>
              <w:ind w:firstLine="567"/>
              <w:rPr>
                <w:i/>
                <w:color w:val="000000"/>
                <w:sz w:val="24"/>
                <w:szCs w:val="24"/>
              </w:rPr>
            </w:pPr>
            <w:r w:rsidRPr="002A1614">
              <w:rPr>
                <w:i/>
                <w:color w:val="000000"/>
                <w:sz w:val="24"/>
                <w:szCs w:val="24"/>
              </w:rPr>
              <w:t>Оценка реального соответствия информации по результатам контрольных замеров.</w:t>
            </w:r>
          </w:p>
          <w:p w:rsidR="001E7353" w:rsidRPr="002A1614" w:rsidRDefault="001E7353" w:rsidP="00075058">
            <w:pPr>
              <w:tabs>
                <w:tab w:val="left" w:pos="-142"/>
              </w:tabs>
              <w:spacing w:after="0" w:line="240" w:lineRule="auto"/>
              <w:ind w:firstLine="567"/>
              <w:rPr>
                <w:i/>
                <w:color w:val="000000"/>
                <w:sz w:val="24"/>
                <w:szCs w:val="24"/>
              </w:rPr>
            </w:pPr>
            <w:r w:rsidRPr="002A1614">
              <w:rPr>
                <w:i/>
                <w:color w:val="000000"/>
                <w:sz w:val="24"/>
                <w:szCs w:val="24"/>
              </w:rPr>
              <w:t>Получение данных для принятия решений по устранению выявленных несоответствий при выполнении строительно-монтажных работ и пусконаладочных работ.</w:t>
            </w:r>
          </w:p>
          <w:p w:rsidR="001E7353" w:rsidRPr="00A718AF" w:rsidRDefault="001E7353" w:rsidP="00075058">
            <w:pPr>
              <w:spacing w:after="0" w:line="240" w:lineRule="auto"/>
              <w:ind w:firstLine="567"/>
              <w:rPr>
                <w:i/>
                <w:color w:val="000000"/>
                <w:sz w:val="24"/>
                <w:szCs w:val="24"/>
              </w:rPr>
            </w:pPr>
          </w:p>
        </w:tc>
      </w:tr>
    </w:tbl>
    <w:p w:rsidR="001E7353" w:rsidRDefault="001E7353" w:rsidP="001E7353">
      <w:pPr>
        <w:spacing w:after="0" w:line="240" w:lineRule="auto"/>
        <w:rPr>
          <w:i/>
          <w:color w:val="000000"/>
          <w:sz w:val="24"/>
          <w:szCs w:val="24"/>
        </w:rPr>
        <w:sectPr w:rsidR="001E7353" w:rsidSect="00870DE1">
          <w:pgSz w:w="11906" w:h="16838"/>
          <w:pgMar w:top="426" w:right="850" w:bottom="0" w:left="709" w:header="708" w:footer="708" w:gutter="0"/>
          <w:cols w:space="708"/>
          <w:docGrid w:linePitch="360"/>
        </w:sectPr>
      </w:pPr>
    </w:p>
    <w:tbl>
      <w:tblPr>
        <w:tblW w:w="16093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6093"/>
      </w:tblGrid>
      <w:tr w:rsidR="001E7353" w:rsidRPr="00646A2B" w:rsidTr="00075058">
        <w:trPr>
          <w:trHeight w:val="582"/>
        </w:trPr>
        <w:tc>
          <w:tcPr>
            <w:tcW w:w="16093" w:type="dxa"/>
          </w:tcPr>
          <w:p w:rsidR="001E7353" w:rsidRPr="00646A2B" w:rsidRDefault="001E7353" w:rsidP="00075058">
            <w:pPr>
              <w:tabs>
                <w:tab w:val="left" w:pos="3165"/>
              </w:tabs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46A2B">
              <w:rPr>
                <w:rFonts w:ascii="Times New Roman" w:hAnsi="Times New Roman"/>
                <w:sz w:val="24"/>
                <w:szCs w:val="24"/>
              </w:rPr>
              <w:lastRenderedPageBreak/>
              <w:t>РАЗДЕЛ 3. ТЕХНИЧЕСКИЕ ТРЕБОВАНИЯ</w:t>
            </w:r>
          </w:p>
        </w:tc>
      </w:tr>
      <w:tr w:rsidR="001E7353" w:rsidRPr="00646A2B" w:rsidTr="00075058">
        <w:trPr>
          <w:trHeight w:val="9664"/>
        </w:trPr>
        <w:tc>
          <w:tcPr>
            <w:tcW w:w="16093" w:type="dxa"/>
          </w:tcPr>
          <w:tbl>
            <w:tblPr>
              <w:tblW w:w="15763" w:type="dxa"/>
              <w:tblLook w:val="04A0"/>
            </w:tblPr>
            <w:tblGrid>
              <w:gridCol w:w="700"/>
              <w:gridCol w:w="3000"/>
              <w:gridCol w:w="2140"/>
              <w:gridCol w:w="3693"/>
              <w:gridCol w:w="844"/>
              <w:gridCol w:w="1417"/>
              <w:gridCol w:w="1560"/>
              <w:gridCol w:w="992"/>
              <w:gridCol w:w="1417"/>
            </w:tblGrid>
            <w:tr w:rsidR="001E7353" w:rsidRPr="00A5595A" w:rsidTr="00075058">
              <w:trPr>
                <w:trHeight w:val="510"/>
              </w:trPr>
              <w:tc>
                <w:tcPr>
                  <w:tcW w:w="70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E7353" w:rsidRPr="00A5595A" w:rsidRDefault="001E7353" w:rsidP="0007505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5595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 xml:space="preserve">№ </w:t>
                  </w:r>
                  <w:proofErr w:type="spellStart"/>
                  <w:proofErr w:type="gramStart"/>
                  <w:r w:rsidRPr="00A5595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п</w:t>
                  </w:r>
                  <w:proofErr w:type="spellEnd"/>
                  <w:proofErr w:type="gramEnd"/>
                  <w:r w:rsidRPr="00A5595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/</w:t>
                  </w:r>
                  <w:proofErr w:type="spellStart"/>
                  <w:r w:rsidRPr="00A5595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п</w:t>
                  </w:r>
                  <w:proofErr w:type="spellEnd"/>
                </w:p>
              </w:tc>
              <w:tc>
                <w:tcPr>
                  <w:tcW w:w="300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E7353" w:rsidRPr="00A5595A" w:rsidRDefault="001E7353" w:rsidP="0007505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5595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Наименование  оборудования</w:t>
                  </w:r>
                </w:p>
              </w:tc>
              <w:tc>
                <w:tcPr>
                  <w:tcW w:w="214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E7353" w:rsidRPr="00A5595A" w:rsidRDefault="001E7353" w:rsidP="0007505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5595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Марка оборудования</w:t>
                  </w:r>
                </w:p>
              </w:tc>
              <w:tc>
                <w:tcPr>
                  <w:tcW w:w="3693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E7353" w:rsidRPr="00A5595A" w:rsidRDefault="001E7353" w:rsidP="0007505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5595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Технические характеристики</w:t>
                  </w:r>
                </w:p>
              </w:tc>
              <w:tc>
                <w:tcPr>
                  <w:tcW w:w="844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E7353" w:rsidRPr="00A5595A" w:rsidRDefault="001E7353" w:rsidP="0007505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5595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Кол-во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E7353" w:rsidRPr="00A5595A" w:rsidRDefault="001E7353" w:rsidP="0007505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5595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Цена за ед.  с НДС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E7353" w:rsidRPr="00A5595A" w:rsidRDefault="001E7353" w:rsidP="0007505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5595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Сумма с НДС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E7353" w:rsidRPr="00A5595A" w:rsidRDefault="001E7353" w:rsidP="0007505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5595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Место поставки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E7353" w:rsidRPr="00A5595A" w:rsidRDefault="001E7353" w:rsidP="0007505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5595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Срок поставки, год</w:t>
                  </w:r>
                </w:p>
              </w:tc>
            </w:tr>
            <w:tr w:rsidR="001E7353" w:rsidRPr="00A5595A" w:rsidTr="00075058">
              <w:trPr>
                <w:trHeight w:val="300"/>
              </w:trPr>
              <w:tc>
                <w:tcPr>
                  <w:tcW w:w="7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E7353" w:rsidRPr="00A5595A" w:rsidRDefault="001E7353" w:rsidP="0007505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5595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30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E7353" w:rsidRPr="00A5595A" w:rsidRDefault="001E7353" w:rsidP="0007505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5595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2</w:t>
                  </w:r>
                </w:p>
              </w:tc>
              <w:tc>
                <w:tcPr>
                  <w:tcW w:w="21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E7353" w:rsidRPr="00A5595A" w:rsidRDefault="001E7353" w:rsidP="0007505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5595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3</w:t>
                  </w:r>
                </w:p>
              </w:tc>
              <w:tc>
                <w:tcPr>
                  <w:tcW w:w="369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E7353" w:rsidRPr="00A5595A" w:rsidRDefault="001E7353" w:rsidP="0007505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5595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4</w:t>
                  </w:r>
                </w:p>
              </w:tc>
              <w:tc>
                <w:tcPr>
                  <w:tcW w:w="8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E7353" w:rsidRPr="00A5595A" w:rsidRDefault="001E7353" w:rsidP="0007505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5595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5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E7353" w:rsidRPr="00A5595A" w:rsidRDefault="001E7353" w:rsidP="0007505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5595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6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E7353" w:rsidRPr="00A5595A" w:rsidRDefault="001E7353" w:rsidP="0007505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5595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7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E7353" w:rsidRPr="00A5595A" w:rsidRDefault="001E7353" w:rsidP="0007505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5595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8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E7353" w:rsidRPr="00A5595A" w:rsidRDefault="001E7353" w:rsidP="0007505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5595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9</w:t>
                  </w:r>
                </w:p>
              </w:tc>
            </w:tr>
            <w:tr w:rsidR="001E7353" w:rsidRPr="00A5595A" w:rsidTr="00075058">
              <w:trPr>
                <w:trHeight w:val="1970"/>
              </w:trPr>
              <w:tc>
                <w:tcPr>
                  <w:tcW w:w="7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E7353" w:rsidRPr="00C4030D" w:rsidRDefault="001E7353" w:rsidP="0007505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color w:val="000000"/>
                      <w:sz w:val="20"/>
                      <w:szCs w:val="20"/>
                      <w:lang w:eastAsia="ru-RU"/>
                    </w:rPr>
                  </w:pPr>
                  <w:r w:rsidRPr="00C4030D">
                    <w:rPr>
                      <w:rFonts w:ascii="Times New Roman" w:eastAsia="Times New Roman" w:hAnsi="Times New Roman"/>
                      <w:b/>
                      <w:color w:val="000000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3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E7353" w:rsidRPr="00A5595A" w:rsidRDefault="001E7353" w:rsidP="0007505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4030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Инфракрасный термометр с переключаемой оптикой (75:1)</w:t>
                  </w:r>
                </w:p>
              </w:tc>
              <w:tc>
                <w:tcPr>
                  <w:tcW w:w="21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E7353" w:rsidRPr="00854A83" w:rsidRDefault="001E7353" w:rsidP="0007505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val="en-US" w:eastAsia="ru-RU"/>
                    </w:rPr>
                    <w:t>T</w:t>
                  </w:r>
                  <w:proofErr w:type="spellStart"/>
                  <w:r w:rsidRPr="00C4030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esto</w:t>
                  </w:r>
                  <w:proofErr w:type="spellEnd"/>
                  <w:r w:rsidRPr="00C4030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845</w:t>
                  </w:r>
                  <w:r w:rsidRPr="00854A83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</w:t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или аналог</w:t>
                  </w:r>
                </w:p>
              </w:tc>
              <w:tc>
                <w:tcPr>
                  <w:tcW w:w="36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E7353" w:rsidRPr="00E0687F" w:rsidRDefault="001E7353" w:rsidP="00075058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i/>
                      <w:color w:val="000000"/>
                      <w:sz w:val="20"/>
                      <w:szCs w:val="20"/>
                      <w:lang w:eastAsia="ru-RU"/>
                    </w:rPr>
                  </w:pPr>
                  <w:r w:rsidRPr="00E0687F">
                    <w:rPr>
                      <w:rFonts w:ascii="Times New Roman" w:eastAsia="Times New Roman" w:hAnsi="Times New Roman"/>
                      <w:b/>
                      <w:i/>
                      <w:color w:val="000000"/>
                      <w:sz w:val="20"/>
                      <w:szCs w:val="20"/>
                      <w:lang w:eastAsia="ru-RU"/>
                    </w:rPr>
                    <w:t>Измерение температуры (т/</w:t>
                  </w:r>
                  <w:proofErr w:type="spellStart"/>
                  <w:proofErr w:type="gramStart"/>
                  <w:r w:rsidRPr="00E0687F">
                    <w:rPr>
                      <w:rFonts w:ascii="Times New Roman" w:eastAsia="Times New Roman" w:hAnsi="Times New Roman"/>
                      <w:b/>
                      <w:i/>
                      <w:color w:val="000000"/>
                      <w:sz w:val="20"/>
                      <w:szCs w:val="20"/>
                      <w:lang w:eastAsia="ru-RU"/>
                    </w:rPr>
                    <w:t>п</w:t>
                  </w:r>
                  <w:proofErr w:type="spellEnd"/>
                  <w:proofErr w:type="gramEnd"/>
                  <w:r w:rsidRPr="00E0687F">
                    <w:rPr>
                      <w:rFonts w:ascii="Times New Roman" w:eastAsia="Times New Roman" w:hAnsi="Times New Roman"/>
                      <w:b/>
                      <w:i/>
                      <w:color w:val="000000"/>
                      <w:sz w:val="20"/>
                      <w:szCs w:val="20"/>
                      <w:lang w:eastAsia="ru-RU"/>
                    </w:rPr>
                    <w:t xml:space="preserve"> Тип К)</w:t>
                  </w:r>
                </w:p>
                <w:p w:rsidR="001E7353" w:rsidRDefault="001E7353" w:rsidP="00075058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Диапазон измерений</w:t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  <w:t xml:space="preserve">-35…+950 </w:t>
                  </w:r>
                  <w:proofErr w:type="spellStart"/>
                  <w:r w:rsidRPr="00E42CFE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vertAlign w:val="superscript"/>
                      <w:lang w:eastAsia="ru-RU"/>
                    </w:rPr>
                    <w:t>о</w:t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С</w:t>
                  </w:r>
                  <w:proofErr w:type="spellEnd"/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;</w:t>
                  </w:r>
                </w:p>
                <w:p w:rsidR="001E7353" w:rsidRDefault="001E7353" w:rsidP="00075058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Погрешность</w:t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  <w:t xml:space="preserve">±0.75 </w:t>
                  </w:r>
                  <w:proofErr w:type="spellStart"/>
                  <w:r w:rsidRPr="00E42CFE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vertAlign w:val="superscript"/>
                      <w:lang w:eastAsia="ru-RU"/>
                    </w:rPr>
                    <w:t>о</w:t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С</w:t>
                  </w:r>
                  <w:proofErr w:type="spellEnd"/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(-35…+75</w:t>
                  </w:r>
                  <w:r w:rsidRPr="00E42CFE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vertAlign w:val="superscript"/>
                      <w:lang w:eastAsia="ru-RU"/>
                    </w:rPr>
                    <w:t>о</w:t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С)</w:t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br/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  <w:t xml:space="preserve">±1% от измеренного </w:t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  <w:t xml:space="preserve">значения </w:t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  <w:t>(+75.1…+950</w:t>
                  </w:r>
                  <w:r w:rsidRPr="00E42CFE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vertAlign w:val="superscript"/>
                      <w:lang w:eastAsia="ru-RU"/>
                    </w:rPr>
                    <w:t>о</w:t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С)</w:t>
                  </w:r>
                </w:p>
                <w:p w:rsidR="001E7353" w:rsidRDefault="001E7353" w:rsidP="00075058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 xml:space="preserve">Разрешение </w:t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  <w:t xml:space="preserve">0.1 </w:t>
                  </w:r>
                  <w:proofErr w:type="spellStart"/>
                  <w:r w:rsidRPr="00E42CFE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vertAlign w:val="superscript"/>
                      <w:lang w:eastAsia="ru-RU"/>
                    </w:rPr>
                    <w:t>о</w:t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С</w:t>
                  </w:r>
                  <w:proofErr w:type="spellEnd"/>
                </w:p>
                <w:p w:rsidR="001E7353" w:rsidRPr="00E0687F" w:rsidRDefault="001E7353" w:rsidP="00075058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i/>
                      <w:color w:val="000000"/>
                      <w:sz w:val="20"/>
                      <w:szCs w:val="20"/>
                      <w:lang w:eastAsia="ru-RU"/>
                    </w:rPr>
                  </w:pPr>
                  <w:r w:rsidRPr="00E0687F">
                    <w:rPr>
                      <w:rFonts w:ascii="Times New Roman" w:eastAsia="Times New Roman" w:hAnsi="Times New Roman"/>
                      <w:b/>
                      <w:i/>
                      <w:color w:val="000000"/>
                      <w:sz w:val="20"/>
                      <w:szCs w:val="20"/>
                      <w:lang w:eastAsia="ru-RU"/>
                    </w:rPr>
                    <w:t>Инфракрасное измерение</w:t>
                  </w:r>
                </w:p>
                <w:p w:rsidR="001E7353" w:rsidRDefault="001E7353" w:rsidP="00075058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Диапазон измерений</w:t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  <w:t xml:space="preserve">-35…+950 </w:t>
                  </w:r>
                  <w:proofErr w:type="spellStart"/>
                  <w:r w:rsidRPr="00E42CFE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vertAlign w:val="superscript"/>
                      <w:lang w:eastAsia="ru-RU"/>
                    </w:rPr>
                    <w:t>о</w:t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С</w:t>
                  </w:r>
                  <w:proofErr w:type="spellEnd"/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;</w:t>
                  </w:r>
                </w:p>
                <w:p w:rsidR="001E7353" w:rsidRDefault="001E7353" w:rsidP="00075058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Погрешность</w:t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  <w:t xml:space="preserve">±2.5 </w:t>
                  </w:r>
                  <w:proofErr w:type="spellStart"/>
                  <w:r w:rsidRPr="00E42CFE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vertAlign w:val="superscript"/>
                      <w:lang w:eastAsia="ru-RU"/>
                    </w:rPr>
                    <w:t>о</w:t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С</w:t>
                  </w:r>
                  <w:proofErr w:type="spellEnd"/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(-35…-20.1</w:t>
                  </w:r>
                  <w:r w:rsidRPr="00E42CFE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vertAlign w:val="superscript"/>
                      <w:lang w:eastAsia="ru-RU"/>
                    </w:rPr>
                    <w:t>о</w:t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С)</w:t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br/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  <w:t xml:space="preserve">±1.5 </w:t>
                  </w:r>
                  <w:proofErr w:type="spellStart"/>
                  <w:r w:rsidRPr="00E42CFE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vertAlign w:val="superscript"/>
                      <w:lang w:eastAsia="ru-RU"/>
                    </w:rPr>
                    <w:t>о</w:t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С</w:t>
                  </w:r>
                  <w:proofErr w:type="spellEnd"/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(-20…+19.9</w:t>
                  </w:r>
                  <w:r w:rsidRPr="00E42CFE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vertAlign w:val="superscript"/>
                      <w:lang w:eastAsia="ru-RU"/>
                    </w:rPr>
                    <w:t>о</w:t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С)</w:t>
                  </w:r>
                </w:p>
                <w:p w:rsidR="001E7353" w:rsidRDefault="001E7353" w:rsidP="00075058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  <w:t xml:space="preserve">          ±0.75 </w:t>
                  </w:r>
                  <w:proofErr w:type="spellStart"/>
                  <w:r w:rsidRPr="00E42CFE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vertAlign w:val="superscript"/>
                      <w:lang w:eastAsia="ru-RU"/>
                    </w:rPr>
                    <w:t>о</w:t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С</w:t>
                  </w:r>
                  <w:proofErr w:type="spellEnd"/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(+20…+99.9</w:t>
                  </w:r>
                  <w:r w:rsidRPr="00E42CFE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vertAlign w:val="superscript"/>
                      <w:lang w:eastAsia="ru-RU"/>
                    </w:rPr>
                    <w:t>о</w:t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С)</w:t>
                  </w:r>
                </w:p>
                <w:p w:rsidR="001E7353" w:rsidRDefault="001E7353" w:rsidP="00075058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  <w:t xml:space="preserve">±0,75% от измеренного </w:t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  <w:t xml:space="preserve">значения </w:t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  <w:t>(+100…+950</w:t>
                  </w:r>
                  <w:r w:rsidRPr="00E42CFE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vertAlign w:val="superscript"/>
                      <w:lang w:eastAsia="ru-RU"/>
                    </w:rPr>
                    <w:t>о</w:t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С)</w:t>
                  </w:r>
                </w:p>
                <w:p w:rsidR="001E7353" w:rsidRDefault="001E7353" w:rsidP="00075058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 xml:space="preserve">Разрешение </w:t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  <w:t xml:space="preserve">0.1 </w:t>
                  </w:r>
                  <w:proofErr w:type="spellStart"/>
                  <w:r w:rsidRPr="00E42CFE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vertAlign w:val="superscript"/>
                      <w:lang w:eastAsia="ru-RU"/>
                    </w:rPr>
                    <w:t>о</w:t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С</w:t>
                  </w:r>
                  <w:proofErr w:type="spellEnd"/>
                </w:p>
                <w:p w:rsidR="001E7353" w:rsidRPr="00EE4AD9" w:rsidRDefault="001E7353" w:rsidP="00075058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i/>
                      <w:color w:val="000000"/>
                      <w:sz w:val="20"/>
                      <w:szCs w:val="20"/>
                      <w:lang w:eastAsia="ru-RU"/>
                    </w:rPr>
                  </w:pPr>
                  <w:r w:rsidRPr="00EE4AD9">
                    <w:rPr>
                      <w:rFonts w:ascii="Times New Roman" w:eastAsia="Times New Roman" w:hAnsi="Times New Roman"/>
                      <w:b/>
                      <w:i/>
                      <w:color w:val="000000"/>
                      <w:sz w:val="20"/>
                      <w:szCs w:val="20"/>
                      <w:lang w:eastAsia="ru-RU"/>
                    </w:rPr>
                    <w:t>Технические данные</w:t>
                  </w:r>
                </w:p>
                <w:p w:rsidR="001E7353" w:rsidRDefault="001E7353" w:rsidP="00075058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Материал корпуса</w:t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  <w:t xml:space="preserve">черный/серый </w:t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  <w:t>металлический экран</w:t>
                  </w:r>
                </w:p>
                <w:p w:rsidR="001E7353" w:rsidRDefault="001E7353" w:rsidP="00075058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Рабочая температура</w:t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  <w:t>-20…+50</w:t>
                  </w:r>
                  <w:r w:rsidRPr="00E42CFE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vertAlign w:val="superscript"/>
                      <w:lang w:eastAsia="ru-RU"/>
                    </w:rPr>
                    <w:t>о</w:t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С</w:t>
                  </w:r>
                </w:p>
                <w:p w:rsidR="001E7353" w:rsidRDefault="001E7353" w:rsidP="00075058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Размеры</w:t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  <w:t>155х58х195 мм</w:t>
                  </w:r>
                </w:p>
                <w:p w:rsidR="001E7353" w:rsidRDefault="001E7353" w:rsidP="00075058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 xml:space="preserve">Вес </w:t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  <w:t>465 г.</w:t>
                  </w:r>
                </w:p>
                <w:p w:rsidR="001E7353" w:rsidRDefault="001E7353" w:rsidP="00075058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Температура хранения</w:t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  <w:t>-40…+70</w:t>
                  </w:r>
                  <w:r w:rsidRPr="00E42CFE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vertAlign w:val="superscript"/>
                      <w:lang w:eastAsia="ru-RU"/>
                    </w:rPr>
                    <w:t>о</w:t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С</w:t>
                  </w:r>
                </w:p>
                <w:p w:rsidR="001E7353" w:rsidRDefault="001E7353" w:rsidP="00075058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Тип батареи</w:t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  <w:t xml:space="preserve">            2 АА батарейки</w:t>
                  </w:r>
                </w:p>
                <w:p w:rsidR="001E7353" w:rsidRDefault="001E7353" w:rsidP="00075058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Ресурс батареи</w:t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  <w:t xml:space="preserve">25 ч. (без лазера), 10 ч </w:t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  <w:t xml:space="preserve"> (с лазером, без подсветки), 5 ч </w:t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  <w:t xml:space="preserve">(с лазером, интенсивность </w:t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  <w:t>подсветки 50 %)</w:t>
                  </w:r>
                </w:p>
                <w:p w:rsidR="001E7353" w:rsidRDefault="001E7353" w:rsidP="00075058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Частота измерения</w:t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val="en-US" w:eastAsia="ru-RU"/>
                    </w:rPr>
                    <w:t>t</w:t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 xml:space="preserve">95:150 мс; </w:t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  <w:t>сканирование макс./мин./ пред</w:t>
                  </w:r>
                  <w:proofErr w:type="gramStart"/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</w:t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</w:r>
                  <w:proofErr w:type="gramStart"/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з</w:t>
                  </w:r>
                  <w:proofErr w:type="gramEnd"/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начений: 100 мс</w:t>
                  </w:r>
                </w:p>
                <w:p w:rsidR="001E7353" w:rsidRDefault="001E7353" w:rsidP="00075058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 xml:space="preserve">Оптическое разрешение </w:t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  <w:t xml:space="preserve">длинный фокус:75:1 16 мм при </w:t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  <w:t>1200 мм (90%)</w:t>
                  </w:r>
                </w:p>
                <w:p w:rsidR="001E7353" w:rsidRDefault="001E7353" w:rsidP="00075058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  <w:t xml:space="preserve">Короткий фокус: 1 мм при 70 </w:t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  <w:t>мм (90%)</w:t>
                  </w:r>
                </w:p>
                <w:p w:rsidR="001E7353" w:rsidRDefault="001E7353" w:rsidP="00075058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Лазерный указатель</w:t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  <w:t xml:space="preserve">2-х точечный </w:t>
                  </w:r>
                </w:p>
                <w:p w:rsidR="001E7353" w:rsidRDefault="001E7353" w:rsidP="00075058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  <w:p w:rsidR="001E7353" w:rsidRPr="00DD227F" w:rsidRDefault="001E7353" w:rsidP="00075058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i/>
                      <w:color w:val="000000"/>
                      <w:sz w:val="20"/>
                      <w:szCs w:val="20"/>
                      <w:lang w:eastAsia="ru-RU"/>
                    </w:rPr>
                  </w:pPr>
                  <w:r w:rsidRPr="00DD227F">
                    <w:rPr>
                      <w:rFonts w:ascii="Times New Roman" w:eastAsia="Times New Roman" w:hAnsi="Times New Roman"/>
                      <w:b/>
                      <w:i/>
                      <w:color w:val="000000"/>
                      <w:sz w:val="20"/>
                      <w:szCs w:val="20"/>
                      <w:lang w:eastAsia="ru-RU"/>
                    </w:rPr>
                    <w:lastRenderedPageBreak/>
                    <w:t>Комплектующие и принадлежности</w:t>
                  </w:r>
                </w:p>
                <w:p w:rsidR="001E7353" w:rsidRDefault="001E7353" w:rsidP="00075058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ПО</w:t>
                  </w:r>
                  <w:proofErr w:type="gramEnd"/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для ПК, </w:t>
                  </w:r>
                </w:p>
                <w:p w:rsidR="001E7353" w:rsidRDefault="001E7353" w:rsidP="00075058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val="en-US" w:eastAsia="ru-RU"/>
                    </w:rPr>
                    <w:t>USB</w:t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- кабель,</w:t>
                  </w:r>
                </w:p>
                <w:p w:rsidR="001E7353" w:rsidRDefault="001E7353" w:rsidP="00075058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алюминиевый кейс, </w:t>
                  </w:r>
                </w:p>
                <w:p w:rsidR="001E7353" w:rsidRPr="001A115C" w:rsidRDefault="001E7353" w:rsidP="00075058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заводским протоколом калибровки, батарейки</w:t>
                  </w:r>
                </w:p>
                <w:p w:rsidR="001E7353" w:rsidRDefault="001E7353" w:rsidP="00075058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Блок питания, 5В пост. Тока 500 мА, с евро-вилкой 100-250</w:t>
                  </w:r>
                  <w:proofErr w:type="gramStart"/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В</w:t>
                  </w:r>
                  <w:proofErr w:type="gramEnd"/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переем. Тока 50-60 Гц</w:t>
                  </w:r>
                </w:p>
                <w:p w:rsidR="001E7353" w:rsidRDefault="001E7353" w:rsidP="00075058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Высокопрочный зонд воздуха, т/</w:t>
                  </w:r>
                  <w:proofErr w:type="spellStart"/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п</w:t>
                  </w:r>
                  <w:proofErr w:type="spellEnd"/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типа</w:t>
                  </w:r>
                  <w:proofErr w:type="gramStart"/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К</w:t>
                  </w:r>
                  <w:proofErr w:type="gramEnd"/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 xml:space="preserve">, </w:t>
                  </w:r>
                  <w:proofErr w:type="spellStart"/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фиксиров</w:t>
                  </w:r>
                  <w:proofErr w:type="spellEnd"/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. кабель 1.2 м</w:t>
                  </w:r>
                </w:p>
                <w:p w:rsidR="001E7353" w:rsidRDefault="001E7353" w:rsidP="00075058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 xml:space="preserve">Быстродействующий </w:t>
                  </w:r>
                  <w:proofErr w:type="spellStart"/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погружной</w:t>
                  </w:r>
                  <w:proofErr w:type="spellEnd"/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зонд длина 300 мм диаметр 1.5 мм, водонепроницаемый, т/</w:t>
                  </w:r>
                  <w:proofErr w:type="spellStart"/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п</w:t>
                  </w:r>
                  <w:proofErr w:type="spellEnd"/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типа</w:t>
                  </w:r>
                  <w:proofErr w:type="gramStart"/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К</w:t>
                  </w:r>
                  <w:proofErr w:type="gramEnd"/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фиксиров</w:t>
                  </w:r>
                  <w:proofErr w:type="spellEnd"/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. кабель 1.2 м</w:t>
                  </w:r>
                </w:p>
                <w:p w:rsidR="001E7353" w:rsidRDefault="001E7353" w:rsidP="00075058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Первичная поверка прибора</w:t>
                  </w:r>
                </w:p>
                <w:p w:rsidR="001E7353" w:rsidRDefault="001E7353" w:rsidP="00075058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Гарантия</w:t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  <w:t>2 года</w:t>
                  </w:r>
                </w:p>
                <w:p w:rsidR="001E7353" w:rsidRPr="00593FBB" w:rsidRDefault="001E7353" w:rsidP="00075058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Внесен в государственный Реестр Средств измерений РФ и допущен к применению в РФ</w:t>
                  </w:r>
                  <w:proofErr w:type="gramEnd"/>
                </w:p>
              </w:tc>
              <w:tc>
                <w:tcPr>
                  <w:tcW w:w="8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E7353" w:rsidRPr="00A5595A" w:rsidRDefault="001E7353" w:rsidP="0007505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5595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lastRenderedPageBreak/>
                    <w:t>1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E7353" w:rsidRPr="00E0687F" w:rsidRDefault="001E7353" w:rsidP="0007505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51 490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E7353" w:rsidRPr="00A5595A" w:rsidRDefault="001E7353" w:rsidP="0007505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61 788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E7353" w:rsidRPr="00A5595A" w:rsidRDefault="001E7353" w:rsidP="0007505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5595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Курская</w:t>
                  </w:r>
                  <w:r w:rsidRPr="00A5595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br/>
                    <w:t>АЭС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E7353" w:rsidRPr="00A5595A" w:rsidRDefault="001E7353" w:rsidP="0007505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5595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201</w:t>
                  </w:r>
                  <w:r w:rsidRPr="00E0687F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5</w:t>
                  </w:r>
                  <w:r w:rsidRPr="00A5595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г</w:t>
                  </w:r>
                </w:p>
              </w:tc>
            </w:tr>
            <w:tr w:rsidR="001E7353" w:rsidRPr="00A5595A" w:rsidTr="00075058">
              <w:trPr>
                <w:trHeight w:val="1530"/>
              </w:trPr>
              <w:tc>
                <w:tcPr>
                  <w:tcW w:w="7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E7353" w:rsidRPr="00A5595A" w:rsidRDefault="001E7353" w:rsidP="0007505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lastRenderedPageBreak/>
                    <w:t>2</w:t>
                  </w:r>
                </w:p>
              </w:tc>
              <w:tc>
                <w:tcPr>
                  <w:tcW w:w="3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E7353" w:rsidRPr="00A5595A" w:rsidRDefault="001E7353" w:rsidP="0007505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proofErr w:type="spellStart"/>
                  <w:r w:rsidRPr="00C4030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Тепловизор</w:t>
                  </w:r>
                  <w:proofErr w:type="spellEnd"/>
                </w:p>
              </w:tc>
              <w:tc>
                <w:tcPr>
                  <w:tcW w:w="21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E7353" w:rsidRPr="00A5595A" w:rsidRDefault="001E7353" w:rsidP="0007505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proofErr w:type="spellStart"/>
                  <w:r w:rsidRPr="00C4030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Testo</w:t>
                  </w:r>
                  <w:proofErr w:type="spellEnd"/>
                  <w:r w:rsidRPr="00C4030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875-1</w:t>
                  </w:r>
                  <w:proofErr w:type="spellStart"/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val="en-US" w:eastAsia="ru-RU"/>
                    </w:rPr>
                    <w:t>i</w:t>
                  </w:r>
                  <w:proofErr w:type="spellEnd"/>
                  <w:r w:rsidRPr="00C4030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</w:t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или аналог</w:t>
                  </w:r>
                </w:p>
              </w:tc>
              <w:tc>
                <w:tcPr>
                  <w:tcW w:w="36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1E7353" w:rsidRDefault="001E7353" w:rsidP="00075058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Инфракрасное изображение</w:t>
                  </w:r>
                </w:p>
                <w:p w:rsidR="001E7353" w:rsidRPr="007709F7" w:rsidRDefault="001E7353" w:rsidP="00075058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Тип детектора</w:t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val="en-US" w:eastAsia="ru-RU"/>
                    </w:rPr>
                    <w:t>FPA</w:t>
                  </w:r>
                  <w:r w:rsidRPr="006D1DC7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160</w:t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/</w:t>
                  </w:r>
                  <w:r w:rsidRPr="006D1DC7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 xml:space="preserve">120 </w:t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 xml:space="preserve">пикселей, </w:t>
                  </w:r>
                  <w:r w:rsidRPr="006D1DC7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</w:r>
                  <w:r w:rsidRPr="006D1DC7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а.</w:t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val="en-US" w:eastAsia="ru-RU"/>
                    </w:rPr>
                    <w:t>Si</w:t>
                  </w:r>
                </w:p>
                <w:p w:rsidR="001E7353" w:rsidRDefault="001E7353" w:rsidP="00075058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 xml:space="preserve">Температурная чувствительность </w:t>
                  </w:r>
                  <w:r w:rsidRPr="006D1DC7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(</w:t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val="en-US" w:eastAsia="ru-RU"/>
                    </w:rPr>
                    <w:t>NETD</w:t>
                  </w:r>
                  <w:r w:rsidRPr="006D1DC7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)</w:t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</w:r>
                  <w:r w:rsidRPr="006D1DC7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&lt;</w:t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 xml:space="preserve">50мК при 30 </w:t>
                  </w:r>
                  <w:proofErr w:type="spellStart"/>
                  <w:r w:rsidRPr="006D1DC7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vertAlign w:val="superscript"/>
                      <w:lang w:eastAsia="ru-RU"/>
                    </w:rPr>
                    <w:t>о</w:t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С</w:t>
                  </w:r>
                  <w:proofErr w:type="spellEnd"/>
                </w:p>
                <w:p w:rsidR="001E7353" w:rsidRDefault="001E7353" w:rsidP="00075058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Оптическое поле зрения/мин. фокусное расстояние</w:t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  <w:t>32</w:t>
                  </w:r>
                  <w:r w:rsidRPr="00781511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vertAlign w:val="superscript"/>
                      <w:lang w:eastAsia="ru-RU"/>
                    </w:rPr>
                    <w:t>о</w:t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х23</w:t>
                  </w:r>
                  <w:r w:rsidRPr="00781511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vertAlign w:val="superscript"/>
                      <w:lang w:eastAsia="ru-RU"/>
                    </w:rPr>
                    <w:t>о</w:t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 xml:space="preserve">/0.1 м </w:t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  <w:t>(стандартный объектив)</w:t>
                  </w:r>
                </w:p>
                <w:p w:rsidR="001E7353" w:rsidRDefault="001E7353" w:rsidP="00075058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  <w:t>9</w:t>
                  </w:r>
                  <w:r w:rsidRPr="00781511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vertAlign w:val="superscript"/>
                      <w:lang w:eastAsia="ru-RU"/>
                    </w:rPr>
                    <w:t>о</w:t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х7</w:t>
                  </w:r>
                  <w:r w:rsidRPr="00781511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vertAlign w:val="superscript"/>
                      <w:lang w:eastAsia="ru-RU"/>
                    </w:rPr>
                    <w:t>о</w:t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 xml:space="preserve">/0.5 м </w:t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  <w:t>(телеобъектив)</w:t>
                  </w:r>
                </w:p>
                <w:p w:rsidR="001E7353" w:rsidRPr="007709F7" w:rsidRDefault="001E7353" w:rsidP="00075058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 xml:space="preserve">Пространственное разрешение </w:t>
                  </w:r>
                  <w:r w:rsidRPr="007709F7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(</w:t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val="en-US" w:eastAsia="ru-RU"/>
                    </w:rPr>
                    <w:t>IFOV</w:t>
                  </w:r>
                  <w:r w:rsidRPr="007709F7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 xml:space="preserve">) </w:t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</w:t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  <w:t xml:space="preserve">3.3 мрад (стандартный </w:t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  <w:t xml:space="preserve">объектив), </w:t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br/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  <w:t>1.0 мрад (телеобъектив)</w:t>
                  </w:r>
                </w:p>
                <w:p w:rsidR="001E7353" w:rsidRDefault="001E7353" w:rsidP="00075058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Частота обновления кадра</w:t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  <w:t>9Гц</w:t>
                  </w:r>
                </w:p>
                <w:p w:rsidR="001E7353" w:rsidRDefault="001E7353" w:rsidP="00075058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 xml:space="preserve">Фокусировка </w:t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  <w:t>ручная</w:t>
                  </w:r>
                </w:p>
                <w:p w:rsidR="001E7353" w:rsidRDefault="001E7353" w:rsidP="00075058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 xml:space="preserve">Спектральный диапазон </w:t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  <w:t xml:space="preserve">       8…14 µ</w:t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val="en-US" w:eastAsia="ru-RU"/>
                    </w:rPr>
                    <w:t>m</w:t>
                  </w:r>
                </w:p>
                <w:p w:rsidR="001E7353" w:rsidRPr="007709F7" w:rsidRDefault="001E7353" w:rsidP="00075058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i/>
                      <w:color w:val="000000"/>
                      <w:sz w:val="20"/>
                      <w:szCs w:val="20"/>
                      <w:lang w:eastAsia="ru-RU"/>
                    </w:rPr>
                  </w:pPr>
                  <w:r w:rsidRPr="007709F7">
                    <w:rPr>
                      <w:rFonts w:ascii="Times New Roman" w:eastAsia="Times New Roman" w:hAnsi="Times New Roman"/>
                      <w:b/>
                      <w:i/>
                      <w:color w:val="000000"/>
                      <w:sz w:val="20"/>
                      <w:szCs w:val="20"/>
                      <w:lang w:eastAsia="ru-RU"/>
                    </w:rPr>
                    <w:t>Реальное изображение</w:t>
                  </w:r>
                </w:p>
                <w:p w:rsidR="001E7353" w:rsidRDefault="001E7353" w:rsidP="00075058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Размер изображения/мин. фокусное расстояние</w:t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  <w:t>640х480 пикселей/0.4м</w:t>
                  </w:r>
                </w:p>
                <w:p w:rsidR="001E7353" w:rsidRPr="00D05EF1" w:rsidRDefault="001E7353" w:rsidP="00075058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i/>
                      <w:color w:val="000000"/>
                      <w:sz w:val="20"/>
                      <w:szCs w:val="20"/>
                      <w:lang w:eastAsia="ru-RU"/>
                    </w:rPr>
                  </w:pPr>
                  <w:r w:rsidRPr="00D05EF1">
                    <w:rPr>
                      <w:rFonts w:ascii="Times New Roman" w:eastAsia="Times New Roman" w:hAnsi="Times New Roman"/>
                      <w:b/>
                      <w:i/>
                      <w:color w:val="000000"/>
                      <w:sz w:val="20"/>
                      <w:szCs w:val="20"/>
                      <w:lang w:eastAsia="ru-RU"/>
                    </w:rPr>
                    <w:t>Представление изображения</w:t>
                  </w:r>
                </w:p>
                <w:p w:rsidR="001E7353" w:rsidRDefault="001E7353" w:rsidP="00075058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Дисплей</w:t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  <w:t>ж/к 3.5</w:t>
                  </w:r>
                  <w:r w:rsidRPr="00D05EF1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”</w:t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 xml:space="preserve">, 20х240 </w:t>
                  </w:r>
                  <w:proofErr w:type="spellStart"/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пикс</w:t>
                  </w:r>
                  <w:proofErr w:type="spellEnd"/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.</w:t>
                  </w:r>
                </w:p>
                <w:p w:rsidR="001E7353" w:rsidRDefault="001E7353" w:rsidP="00075058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 xml:space="preserve">Варианты изображения </w:t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  <w:t>только И</w:t>
                  </w:r>
                  <w:proofErr w:type="gramStart"/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К-</w:t>
                  </w:r>
                  <w:proofErr w:type="gramEnd"/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  <w:t xml:space="preserve">изображение/реальное </w:t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lastRenderedPageBreak/>
                    <w:tab/>
                    <w:t>изображение/</w:t>
                  </w:r>
                  <w:proofErr w:type="spellStart"/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ИК-и</w:t>
                  </w:r>
                  <w:proofErr w:type="spellEnd"/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реальное </w:t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  <w:t>изображение</w:t>
                  </w:r>
                </w:p>
                <w:p w:rsidR="001E7353" w:rsidRPr="00897CFA" w:rsidRDefault="001E7353" w:rsidP="00075058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val="en-US"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Видеовыход</w:t>
                  </w:r>
                  <w:r w:rsidRPr="00897CF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val="en-US" w:eastAsia="ru-RU"/>
                    </w:rPr>
                    <w:tab/>
                  </w:r>
                  <w:r w:rsidRPr="00897CF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val="en-US" w:eastAsia="ru-RU"/>
                    </w:rPr>
                    <w:tab/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val="en-US" w:eastAsia="ru-RU"/>
                    </w:rPr>
                    <w:t>USB</w:t>
                  </w:r>
                  <w:r w:rsidRPr="00897CF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val="en-US" w:eastAsia="ru-RU"/>
                    </w:rPr>
                    <w:t>2.0</w:t>
                  </w:r>
                </w:p>
                <w:p w:rsidR="001E7353" w:rsidRPr="00897CFA" w:rsidRDefault="001E7353" w:rsidP="00075058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val="en-US"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Цветовая</w:t>
                  </w:r>
                  <w:r w:rsidRPr="00D05EF1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val="en-US" w:eastAsia="ru-RU"/>
                    </w:rPr>
                    <w:t xml:space="preserve"> </w:t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палитра</w:t>
                  </w:r>
                  <w:r w:rsidRPr="00D05EF1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val="en-US" w:eastAsia="ru-RU"/>
                    </w:rPr>
                    <w:tab/>
                    <w:t>10(</w:t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val="en-US" w:eastAsia="ru-RU"/>
                    </w:rPr>
                    <w:t xml:space="preserve">iron, </w:t>
                  </w:r>
                  <w:proofErr w:type="spellStart"/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val="en-US" w:eastAsia="ru-RU"/>
                    </w:rPr>
                    <w:t>raindow</w:t>
                  </w:r>
                  <w:proofErr w:type="spellEnd"/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val="en-US" w:eastAsia="ru-RU"/>
                    </w:rPr>
                    <w:t xml:space="preserve">, </w:t>
                  </w:r>
                  <w:proofErr w:type="spellStart"/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val="en-US" w:eastAsia="ru-RU"/>
                    </w:rPr>
                    <w:t>raindow</w:t>
                  </w:r>
                  <w:proofErr w:type="spellEnd"/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val="en-US" w:eastAsia="ru-RU"/>
                    </w:rPr>
                    <w:t xml:space="preserve"> HC, cold-hot, blue-red, grey, inverted grey, sepia, </w:t>
                  </w:r>
                  <w:proofErr w:type="spellStart"/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val="en-US" w:eastAsia="ru-RU"/>
                    </w:rPr>
                    <w:t>testo</w:t>
                  </w:r>
                  <w:proofErr w:type="spellEnd"/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val="en-US" w:eastAsia="ru-RU"/>
                    </w:rPr>
                    <w:t>, iron HT)</w:t>
                  </w:r>
                </w:p>
                <w:p w:rsidR="001E7353" w:rsidRPr="00D05EF1" w:rsidRDefault="001E7353" w:rsidP="00075058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i/>
                      <w:color w:val="000000"/>
                      <w:sz w:val="20"/>
                      <w:szCs w:val="20"/>
                      <w:lang w:eastAsia="ru-RU"/>
                    </w:rPr>
                  </w:pPr>
                  <w:r w:rsidRPr="00D05EF1">
                    <w:rPr>
                      <w:rFonts w:ascii="Times New Roman" w:eastAsia="Times New Roman" w:hAnsi="Times New Roman"/>
                      <w:b/>
                      <w:i/>
                      <w:color w:val="000000"/>
                      <w:sz w:val="20"/>
                      <w:szCs w:val="20"/>
                      <w:lang w:eastAsia="ru-RU"/>
                    </w:rPr>
                    <w:t>Измерение</w:t>
                  </w:r>
                </w:p>
                <w:p w:rsidR="001E7353" w:rsidRDefault="001E7353" w:rsidP="00075058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Температурный диапазон</w:t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  <w:t>-</w:t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  <w:t>30…+100</w:t>
                  </w:r>
                  <w:r w:rsidRPr="0019045F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vertAlign w:val="superscript"/>
                      <w:lang w:eastAsia="ru-RU"/>
                    </w:rPr>
                    <w:t>о</w:t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С/ 0…+350</w:t>
                  </w:r>
                  <w:r w:rsidRPr="0019045F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vertAlign w:val="superscript"/>
                      <w:lang w:eastAsia="ru-RU"/>
                    </w:rPr>
                    <w:t>о</w:t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 xml:space="preserve">С </w:t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  <w:t>(</w:t>
                  </w:r>
                  <w:proofErr w:type="spellStart"/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перекл</w:t>
                  </w:r>
                  <w:proofErr w:type="spellEnd"/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.)</w:t>
                  </w:r>
                </w:p>
                <w:p w:rsidR="001E7353" w:rsidRDefault="001E7353" w:rsidP="00075058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 xml:space="preserve">Погрешность </w:t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  <w:t>±2</w:t>
                  </w:r>
                  <w:r w:rsidRPr="0019045F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vertAlign w:val="superscript"/>
                      <w:lang w:eastAsia="ru-RU"/>
                    </w:rPr>
                    <w:t>о</w:t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 xml:space="preserve">С, ±2% от </w:t>
                  </w:r>
                  <w:proofErr w:type="spellStart"/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изм.зн</w:t>
                  </w:r>
                  <w:proofErr w:type="spellEnd"/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.</w:t>
                  </w:r>
                </w:p>
                <w:p w:rsidR="001E7353" w:rsidRDefault="001E7353" w:rsidP="00075058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 xml:space="preserve">Коэффициент излучения/настройка </w:t>
                  </w:r>
                  <w:proofErr w:type="spellStart"/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темпер</w:t>
                  </w:r>
                  <w:proofErr w:type="gramStart"/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.к</w:t>
                  </w:r>
                  <w:proofErr w:type="gramEnd"/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омпенсации</w:t>
                  </w:r>
                  <w:proofErr w:type="spellEnd"/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отражения</w:t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  <w:t>0.01…1/ручная</w:t>
                  </w:r>
                </w:p>
                <w:p w:rsidR="001E7353" w:rsidRDefault="001E7353" w:rsidP="00075058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Режим измерения</w:t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  <w:t xml:space="preserve">«Солнечная </w:t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  <w:t>энергия»</w:t>
                  </w:r>
                </w:p>
                <w:p w:rsidR="001E7353" w:rsidRDefault="001E7353" w:rsidP="00075058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Аналитические функции</w:t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  <w:t xml:space="preserve"> до 2-х </w:t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  <w:t xml:space="preserve">точек измерения, распознавание </w:t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  <w:t>горячей/холодной точек</w:t>
                  </w:r>
                </w:p>
                <w:p w:rsidR="001E7353" w:rsidRDefault="001E7353" w:rsidP="00075058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i/>
                      <w:color w:val="000000"/>
                      <w:sz w:val="20"/>
                      <w:szCs w:val="20"/>
                      <w:lang w:eastAsia="ru-RU"/>
                    </w:rPr>
                  </w:pPr>
                  <w:r w:rsidRPr="00270B1C">
                    <w:rPr>
                      <w:rFonts w:ascii="Times New Roman" w:eastAsia="Times New Roman" w:hAnsi="Times New Roman"/>
                      <w:b/>
                      <w:i/>
                      <w:color w:val="000000"/>
                      <w:sz w:val="20"/>
                      <w:szCs w:val="20"/>
                      <w:lang w:eastAsia="ru-RU"/>
                    </w:rPr>
                    <w:t>Функциональные возможности</w:t>
                  </w:r>
                </w:p>
                <w:p w:rsidR="001E7353" w:rsidRDefault="001E7353" w:rsidP="00075058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Цифровая камера</w:t>
                  </w:r>
                </w:p>
                <w:p w:rsidR="001E7353" w:rsidRDefault="001E7353" w:rsidP="00075058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vertAlign w:val="superscript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Стандартный объектив</w:t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  <w:t>32</w:t>
                  </w:r>
                  <w:r w:rsidRPr="0081121C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vertAlign w:val="superscript"/>
                      <w:lang w:eastAsia="ru-RU"/>
                    </w:rPr>
                    <w:t>о</w:t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х23</w:t>
                  </w:r>
                  <w:r w:rsidRPr="0081121C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vertAlign w:val="superscript"/>
                      <w:lang w:eastAsia="ru-RU"/>
                    </w:rPr>
                    <w:t>о</w:t>
                  </w:r>
                </w:p>
                <w:p w:rsidR="001E7353" w:rsidRDefault="001E7353" w:rsidP="00075058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Лазер 635нм, класс 2</w:t>
                  </w:r>
                </w:p>
                <w:p w:rsidR="001E7353" w:rsidRDefault="001E7353" w:rsidP="00075058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 xml:space="preserve">Потоковое видео через </w:t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val="en-US" w:eastAsia="ru-RU"/>
                    </w:rPr>
                    <w:t>USB</w:t>
                  </w:r>
                </w:p>
                <w:p w:rsidR="001E7353" w:rsidRPr="0081121C" w:rsidRDefault="001E7353" w:rsidP="00075058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i/>
                      <w:color w:val="000000"/>
                      <w:sz w:val="20"/>
                      <w:szCs w:val="20"/>
                      <w:lang w:eastAsia="ru-RU"/>
                    </w:rPr>
                  </w:pPr>
                  <w:r w:rsidRPr="0081121C">
                    <w:rPr>
                      <w:rFonts w:ascii="Times New Roman" w:eastAsia="Times New Roman" w:hAnsi="Times New Roman"/>
                      <w:b/>
                      <w:i/>
                      <w:color w:val="000000"/>
                      <w:sz w:val="20"/>
                      <w:szCs w:val="20"/>
                      <w:lang w:eastAsia="ru-RU"/>
                    </w:rPr>
                    <w:t>Хранение изображений</w:t>
                  </w:r>
                </w:p>
                <w:p w:rsidR="001E7353" w:rsidRPr="00114A21" w:rsidRDefault="001E7353" w:rsidP="00075058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Формат файла</w:t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  <w:t>.</w:t>
                  </w:r>
                  <w:proofErr w:type="spellStart"/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val="en-US" w:eastAsia="ru-RU"/>
                    </w:rPr>
                    <w:t>bmt</w:t>
                  </w:r>
                  <w:proofErr w:type="spellEnd"/>
                  <w:r w:rsidRPr="00114A21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 xml:space="preserve">; </w:t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 xml:space="preserve">возможность </w:t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  <w:t xml:space="preserve">экспорта в </w:t>
                  </w:r>
                  <w:r w:rsidRPr="00114A21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.</w:t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val="en-US" w:eastAsia="ru-RU"/>
                    </w:rPr>
                    <w:t>bmp</w:t>
                  </w:r>
                  <w:r w:rsidRPr="00114A21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, .</w:t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val="en-US" w:eastAsia="ru-RU"/>
                    </w:rPr>
                    <w:t>jpg</w:t>
                  </w:r>
                  <w:r w:rsidRPr="00114A21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 xml:space="preserve">, </w:t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</w:r>
                  <w:r w:rsidRPr="00114A21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.</w:t>
                  </w:r>
                  <w:proofErr w:type="spellStart"/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val="en-US" w:eastAsia="ru-RU"/>
                    </w:rPr>
                    <w:t>png</w:t>
                  </w:r>
                  <w:proofErr w:type="spellEnd"/>
                  <w:r w:rsidRPr="00114A21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, .</w:t>
                  </w:r>
                  <w:proofErr w:type="spellStart"/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val="en-US" w:eastAsia="ru-RU"/>
                    </w:rPr>
                    <w:t>csv</w:t>
                  </w:r>
                  <w:proofErr w:type="spellEnd"/>
                  <w:r w:rsidRPr="00114A21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, .</w:t>
                  </w:r>
                  <w:proofErr w:type="spellStart"/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val="en-US" w:eastAsia="ru-RU"/>
                    </w:rPr>
                    <w:t>xls</w:t>
                  </w:r>
                  <w:proofErr w:type="spellEnd"/>
                </w:p>
                <w:p w:rsidR="001E7353" w:rsidRDefault="001E7353" w:rsidP="00075058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 xml:space="preserve">Устройство хранения данных </w:t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val="en-US" w:eastAsia="ru-RU"/>
                    </w:rPr>
                    <w:t>SD</w:t>
                  </w:r>
                  <w:r w:rsidRPr="00114A21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 xml:space="preserve">- </w:t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  <w:t>карата</w:t>
                  </w:r>
                  <w:r w:rsidRPr="00114A21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2 </w:t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Гб</w:t>
                  </w:r>
                </w:p>
                <w:p w:rsidR="001E7353" w:rsidRPr="00114A21" w:rsidRDefault="001E7353" w:rsidP="00075058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i/>
                      <w:color w:val="000000"/>
                      <w:sz w:val="20"/>
                      <w:szCs w:val="20"/>
                      <w:lang w:eastAsia="ru-RU"/>
                    </w:rPr>
                  </w:pPr>
                  <w:r w:rsidRPr="00114A21">
                    <w:rPr>
                      <w:rFonts w:ascii="Times New Roman" w:eastAsia="Times New Roman" w:hAnsi="Times New Roman"/>
                      <w:b/>
                      <w:i/>
                      <w:color w:val="000000"/>
                      <w:sz w:val="20"/>
                      <w:szCs w:val="20"/>
                      <w:lang w:eastAsia="ru-RU"/>
                    </w:rPr>
                    <w:t>Питание</w:t>
                  </w:r>
                </w:p>
                <w:p w:rsidR="001E7353" w:rsidRDefault="001E7353" w:rsidP="00075058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 xml:space="preserve">Тип </w:t>
                  </w:r>
                  <w:proofErr w:type="gramStart"/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батареи</w:t>
                  </w:r>
                  <w:proofErr w:type="gramEnd"/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  <w:t xml:space="preserve">быстро заряжаемый </w:t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  <w:t xml:space="preserve">аккумулятор, </w:t>
                  </w:r>
                  <w:proofErr w:type="spellStart"/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литий-ионный</w:t>
                  </w:r>
                  <w:proofErr w:type="spellEnd"/>
                </w:p>
                <w:p w:rsidR="001E7353" w:rsidRDefault="001E7353" w:rsidP="00075058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Время зарядки</w:t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  <w:t>4 часа</w:t>
                  </w:r>
                </w:p>
                <w:p w:rsidR="001E7353" w:rsidRDefault="001E7353" w:rsidP="00075058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Варианты зарядки</w:t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  <w:t xml:space="preserve">в приборе/ </w:t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  <w:t>зарядное устройство</w:t>
                  </w:r>
                </w:p>
                <w:p w:rsidR="001E7353" w:rsidRDefault="001E7353" w:rsidP="00075058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Работа от сети</w:t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  <w:t>да;</w:t>
                  </w:r>
                </w:p>
                <w:p w:rsidR="001E7353" w:rsidRPr="003E67D7" w:rsidRDefault="001E7353" w:rsidP="00075058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i/>
                      <w:color w:val="000000"/>
                      <w:sz w:val="20"/>
                      <w:szCs w:val="20"/>
                      <w:lang w:eastAsia="ru-RU"/>
                    </w:rPr>
                  </w:pPr>
                  <w:r w:rsidRPr="003E67D7">
                    <w:rPr>
                      <w:rFonts w:ascii="Times New Roman" w:eastAsia="Times New Roman" w:hAnsi="Times New Roman"/>
                      <w:b/>
                      <w:i/>
                      <w:color w:val="000000"/>
                      <w:sz w:val="20"/>
                      <w:szCs w:val="20"/>
                      <w:lang w:eastAsia="ru-RU"/>
                    </w:rPr>
                    <w:t>Условия окружающей среды</w:t>
                  </w:r>
                </w:p>
                <w:p w:rsidR="001E7353" w:rsidRDefault="001E7353" w:rsidP="00075058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Рабочая температура</w:t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  <w:t>-15</w:t>
                  </w:r>
                  <w:r w:rsidRPr="003E67D7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vertAlign w:val="superscript"/>
                      <w:lang w:eastAsia="ru-RU"/>
                    </w:rPr>
                    <w:t>о</w:t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С…+40</w:t>
                  </w:r>
                  <w:r w:rsidRPr="003E67D7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vertAlign w:val="superscript"/>
                      <w:lang w:eastAsia="ru-RU"/>
                    </w:rPr>
                    <w:t>о</w:t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С</w:t>
                  </w:r>
                </w:p>
                <w:p w:rsidR="001E7353" w:rsidRDefault="001E7353" w:rsidP="00075058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Температура хранения</w:t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  <w:t>-30</w:t>
                  </w:r>
                  <w:r w:rsidRPr="003E67D7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vertAlign w:val="superscript"/>
                      <w:lang w:eastAsia="ru-RU"/>
                    </w:rPr>
                    <w:t>о</w:t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С…+60</w:t>
                  </w:r>
                  <w:r w:rsidRPr="003E67D7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vertAlign w:val="superscript"/>
                      <w:lang w:eastAsia="ru-RU"/>
                    </w:rPr>
                    <w:t>о</w:t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С</w:t>
                  </w:r>
                </w:p>
                <w:p w:rsidR="001E7353" w:rsidRDefault="001E7353" w:rsidP="00075058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 xml:space="preserve">Влажность воздуха </w:t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  <w:t xml:space="preserve">20%...80% без </w:t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  <w:t>конденсации</w:t>
                  </w:r>
                </w:p>
                <w:p w:rsidR="001E7353" w:rsidRPr="00897CFA" w:rsidRDefault="001E7353" w:rsidP="00075058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Класс защиты корпуса (</w:t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val="en-US" w:eastAsia="ru-RU"/>
                    </w:rPr>
                    <w:t>IEC</w:t>
                  </w:r>
                  <w:r w:rsidRPr="00C35A83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60529) </w:t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val="en-US" w:eastAsia="ru-RU"/>
                    </w:rPr>
                    <w:t>IP</w:t>
                  </w:r>
                  <w:r w:rsidRPr="00C35A83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54</w:t>
                  </w:r>
                </w:p>
                <w:p w:rsidR="001E7353" w:rsidRPr="00C35A83" w:rsidRDefault="001E7353" w:rsidP="00075058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Вибрация (</w:t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val="en-US" w:eastAsia="ru-RU"/>
                    </w:rPr>
                    <w:t>IEC</w:t>
                  </w:r>
                  <w:r w:rsidRPr="00C35A83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60068-2-6)</w:t>
                  </w:r>
                  <w:r w:rsidRPr="00C35A83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2</w:t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val="en-US" w:eastAsia="ru-RU"/>
                    </w:rPr>
                    <w:t>G</w:t>
                  </w:r>
                </w:p>
                <w:p w:rsidR="001E7353" w:rsidRPr="00C35A83" w:rsidRDefault="001E7353" w:rsidP="00075058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i/>
                      <w:color w:val="000000"/>
                      <w:sz w:val="20"/>
                      <w:szCs w:val="20"/>
                      <w:lang w:eastAsia="ru-RU"/>
                    </w:rPr>
                  </w:pPr>
                  <w:r w:rsidRPr="00C35A83">
                    <w:rPr>
                      <w:rFonts w:ascii="Times New Roman" w:eastAsia="Times New Roman" w:hAnsi="Times New Roman"/>
                      <w:b/>
                      <w:i/>
                      <w:color w:val="000000"/>
                      <w:sz w:val="20"/>
                      <w:szCs w:val="20"/>
                      <w:lang w:eastAsia="ru-RU"/>
                    </w:rPr>
                    <w:lastRenderedPageBreak/>
                    <w:t>Физические характеристики</w:t>
                  </w:r>
                </w:p>
                <w:p w:rsidR="001E7353" w:rsidRDefault="001E7353" w:rsidP="00075058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Вес</w:t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  <w:t xml:space="preserve"> прибл. 900 г.</w:t>
                  </w:r>
                </w:p>
                <w:p w:rsidR="001E7353" w:rsidRDefault="001E7353" w:rsidP="00075058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Размеры (</w:t>
                  </w:r>
                  <w:proofErr w:type="spellStart"/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ДхШхВ</w:t>
                  </w:r>
                  <w:proofErr w:type="spellEnd"/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) мм</w:t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  <w:t>152х108х262</w:t>
                  </w:r>
                </w:p>
                <w:p w:rsidR="001E7353" w:rsidRDefault="001E7353" w:rsidP="00075058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Крепление к штативу</w:t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  <w:t>М</w:t>
                  </w:r>
                  <w:proofErr w:type="gramStart"/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6</w:t>
                  </w:r>
                  <w:proofErr w:type="gramEnd"/>
                </w:p>
                <w:p w:rsidR="001E7353" w:rsidRDefault="001E7353" w:rsidP="00075058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 xml:space="preserve">Корпус </w:t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</w:r>
                  <w:proofErr w:type="spellStart"/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АБС-пластик</w:t>
                  </w:r>
                  <w:proofErr w:type="spellEnd"/>
                </w:p>
                <w:p w:rsidR="001E7353" w:rsidRPr="00C35A83" w:rsidRDefault="001E7353" w:rsidP="00075058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i/>
                      <w:color w:val="000000"/>
                      <w:sz w:val="20"/>
                      <w:szCs w:val="20"/>
                      <w:lang w:eastAsia="ru-RU"/>
                    </w:rPr>
                  </w:pPr>
                  <w:r w:rsidRPr="00C35A83">
                    <w:rPr>
                      <w:rFonts w:ascii="Times New Roman" w:eastAsia="Times New Roman" w:hAnsi="Times New Roman"/>
                      <w:b/>
                      <w:i/>
                      <w:color w:val="000000"/>
                      <w:sz w:val="20"/>
                      <w:szCs w:val="20"/>
                      <w:lang w:eastAsia="ru-RU"/>
                    </w:rPr>
                    <w:t>Программное обеспечение для ПК</w:t>
                  </w:r>
                </w:p>
                <w:p w:rsidR="001E7353" w:rsidRPr="001E7353" w:rsidRDefault="001E7353" w:rsidP="00075058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val="en-US"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Требования</w:t>
                  </w:r>
                  <w:r w:rsidRPr="001E7353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val="en-US" w:eastAsia="ru-RU"/>
                    </w:rPr>
                    <w:t xml:space="preserve"> </w:t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к</w:t>
                  </w:r>
                  <w:r w:rsidRPr="001E7353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val="en-US" w:eastAsia="ru-RU"/>
                    </w:rPr>
                    <w:t xml:space="preserve"> </w:t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системе</w:t>
                  </w:r>
                  <w:r w:rsidRPr="001E7353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val="en-US" w:eastAsia="ru-RU"/>
                    </w:rPr>
                    <w:t xml:space="preserve"> </w:t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val="en-US" w:eastAsia="ru-RU"/>
                    </w:rPr>
                    <w:t>Windows</w:t>
                  </w:r>
                  <w:r w:rsidRPr="001E7353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val="en-US" w:eastAsia="ru-RU"/>
                    </w:rPr>
                    <w:t xml:space="preserve"> </w:t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val="en-US" w:eastAsia="ru-RU"/>
                    </w:rPr>
                    <w:t>XP</w:t>
                  </w:r>
                  <w:r w:rsidRPr="001E7353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val="en-US" w:eastAsia="ru-RU"/>
                    </w:rPr>
                    <w:t xml:space="preserve"> </w:t>
                  </w:r>
                  <w:r w:rsidRPr="001E7353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val="en-US" w:eastAsia="ru-RU"/>
                    </w:rPr>
                    <w:tab/>
                    <w:t>(</w:t>
                  </w:r>
                  <w:proofErr w:type="spellStart"/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val="en-US" w:eastAsia="ru-RU"/>
                    </w:rPr>
                    <w:t>Servis</w:t>
                  </w:r>
                  <w:proofErr w:type="spellEnd"/>
                  <w:r w:rsidRPr="001E7353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val="en-US" w:eastAsia="ru-RU"/>
                    </w:rPr>
                    <w:t xml:space="preserve"> </w:t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val="en-US" w:eastAsia="ru-RU"/>
                    </w:rPr>
                    <w:t>Pack</w:t>
                  </w:r>
                  <w:r w:rsidRPr="001E7353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val="en-US" w:eastAsia="ru-RU"/>
                    </w:rPr>
                    <w:t xml:space="preserve"> 3) </w:t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val="en-US" w:eastAsia="ru-RU"/>
                    </w:rPr>
                    <w:t>Windows</w:t>
                  </w:r>
                  <w:r w:rsidRPr="001E7353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val="en-US" w:eastAsia="ru-RU"/>
                    </w:rPr>
                    <w:t xml:space="preserve"> 7 </w:t>
                  </w:r>
                  <w:r w:rsidRPr="001E7353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val="en-US" w:eastAsia="ru-RU"/>
                    </w:rPr>
                    <w:tab/>
                    <w:t>(</w:t>
                  </w:r>
                  <w:proofErr w:type="spellStart"/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val="en-US" w:eastAsia="ru-RU"/>
                    </w:rPr>
                    <w:t>Servis</w:t>
                  </w:r>
                  <w:proofErr w:type="spellEnd"/>
                  <w:r w:rsidRPr="001E7353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val="en-US" w:eastAsia="ru-RU"/>
                    </w:rPr>
                    <w:t xml:space="preserve"> </w:t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val="en-US" w:eastAsia="ru-RU"/>
                    </w:rPr>
                    <w:t>Pack</w:t>
                  </w:r>
                  <w:r w:rsidRPr="001E7353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val="en-US" w:eastAsia="ru-RU"/>
                    </w:rPr>
                    <w:t xml:space="preserve"> 1) </w:t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интерфейс</w:t>
                  </w:r>
                  <w:r w:rsidRPr="001E7353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val="en-US" w:eastAsia="ru-RU"/>
                    </w:rPr>
                    <w:t xml:space="preserve"> </w:t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val="en-US" w:eastAsia="ru-RU"/>
                    </w:rPr>
                    <w:t>USB</w:t>
                  </w:r>
                  <w:r w:rsidRPr="001E7353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val="en-US" w:eastAsia="ru-RU"/>
                    </w:rPr>
                    <w:t xml:space="preserve"> </w:t>
                  </w:r>
                  <w:r w:rsidRPr="001E7353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val="en-US" w:eastAsia="ru-RU"/>
                    </w:rPr>
                    <w:tab/>
                    <w:t>2.0</w:t>
                  </w:r>
                </w:p>
                <w:p w:rsidR="001E7353" w:rsidRPr="00C35A83" w:rsidRDefault="001E7353" w:rsidP="00075058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i/>
                      <w:color w:val="000000"/>
                      <w:sz w:val="20"/>
                      <w:szCs w:val="20"/>
                      <w:lang w:eastAsia="ru-RU"/>
                    </w:rPr>
                  </w:pPr>
                  <w:r w:rsidRPr="00C35A83">
                    <w:rPr>
                      <w:rFonts w:ascii="Times New Roman" w:eastAsia="Times New Roman" w:hAnsi="Times New Roman"/>
                      <w:b/>
                      <w:i/>
                      <w:color w:val="000000"/>
                      <w:sz w:val="20"/>
                      <w:szCs w:val="20"/>
                      <w:lang w:eastAsia="ru-RU"/>
                    </w:rPr>
                    <w:t>Стандарты, сертификация, гарантия</w:t>
                  </w:r>
                </w:p>
                <w:p w:rsidR="001E7353" w:rsidRDefault="001E7353" w:rsidP="00075058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Директива ЕС</w:t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  <w:t>2004/108/ЕС</w:t>
                  </w:r>
                </w:p>
                <w:p w:rsidR="001E7353" w:rsidRDefault="001E7353" w:rsidP="00075058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Гарантия</w:t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  <w:t>2 года</w:t>
                  </w:r>
                </w:p>
                <w:p w:rsidR="001E7353" w:rsidRPr="00DD227F" w:rsidRDefault="001E7353" w:rsidP="00075058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i/>
                      <w:color w:val="000000"/>
                      <w:sz w:val="20"/>
                      <w:szCs w:val="20"/>
                      <w:lang w:eastAsia="ru-RU"/>
                    </w:rPr>
                  </w:pPr>
                  <w:r w:rsidRPr="00DD227F">
                    <w:rPr>
                      <w:rFonts w:ascii="Times New Roman" w:eastAsia="Times New Roman" w:hAnsi="Times New Roman"/>
                      <w:b/>
                      <w:i/>
                      <w:color w:val="000000"/>
                      <w:sz w:val="20"/>
                      <w:szCs w:val="20"/>
                      <w:lang w:eastAsia="ru-RU"/>
                    </w:rPr>
                    <w:t>Комплектующие и принадлежности</w:t>
                  </w:r>
                </w:p>
                <w:p w:rsidR="001E7353" w:rsidRDefault="001E7353" w:rsidP="00075058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 xml:space="preserve">В </w:t>
                  </w:r>
                  <w:proofErr w:type="gramStart"/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прочном</w:t>
                  </w:r>
                  <w:proofErr w:type="gramEnd"/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кейс,</w:t>
                  </w:r>
                </w:p>
                <w:p w:rsidR="001E7353" w:rsidRDefault="001E7353" w:rsidP="00075058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Профессиональное</w:t>
                  </w:r>
                  <w:proofErr w:type="gramEnd"/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ПО для ПК, </w:t>
                  </w:r>
                </w:p>
                <w:p w:rsidR="001E7353" w:rsidRDefault="001E7353" w:rsidP="00075058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 xml:space="preserve">Чехол </w:t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val="en-US" w:eastAsia="ru-RU"/>
                    </w:rPr>
                    <w:t>Soft</w:t>
                  </w:r>
                  <w:r w:rsidRPr="00575795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</w:t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val="en-US" w:eastAsia="ru-RU"/>
                    </w:rPr>
                    <w:t>Case</w:t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,</w:t>
                  </w:r>
                </w:p>
                <w:p w:rsidR="001E7353" w:rsidRDefault="001E7353" w:rsidP="00075058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Ремень для переноски,</w:t>
                  </w:r>
                </w:p>
                <w:p w:rsidR="001E7353" w:rsidRPr="00575795" w:rsidRDefault="001E7353" w:rsidP="00075058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val="en-US" w:eastAsia="ru-RU"/>
                    </w:rPr>
                    <w:t>SD</w:t>
                  </w:r>
                  <w:r w:rsidRPr="00897CF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-</w:t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карта</w:t>
                  </w:r>
                </w:p>
                <w:p w:rsidR="001E7353" w:rsidRDefault="001E7353" w:rsidP="00075058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val="en-US" w:eastAsia="ru-RU"/>
                    </w:rPr>
                    <w:t>USB</w:t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- кабель,</w:t>
                  </w:r>
                </w:p>
                <w:p w:rsidR="001E7353" w:rsidRDefault="001E7353" w:rsidP="00075058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Ткань для очистки объектива,</w:t>
                  </w:r>
                </w:p>
                <w:p w:rsidR="001E7353" w:rsidRDefault="001E7353" w:rsidP="00075058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 xml:space="preserve">Блок питания, </w:t>
                  </w:r>
                </w:p>
                <w:p w:rsidR="001E7353" w:rsidRDefault="001E7353" w:rsidP="00075058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Литиево-инный</w:t>
                  </w:r>
                  <w:proofErr w:type="spellEnd"/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аккумулятор,</w:t>
                  </w:r>
                </w:p>
                <w:p w:rsidR="001E7353" w:rsidRDefault="001E7353" w:rsidP="00075058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Запасной аккумулятор,</w:t>
                  </w:r>
                </w:p>
                <w:p w:rsidR="001E7353" w:rsidRDefault="001E7353" w:rsidP="00075058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Адаптер для крепления к штативу</w:t>
                  </w:r>
                </w:p>
                <w:p w:rsidR="001E7353" w:rsidRDefault="001E7353" w:rsidP="00075058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Быстродействующее зарядное устройство для одновременной зарядки двух аккумуляторов</w:t>
                  </w:r>
                </w:p>
                <w:p w:rsidR="001E7353" w:rsidRDefault="001E7353" w:rsidP="00075058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 xml:space="preserve">заводским протоколом калибровки, </w:t>
                  </w:r>
                </w:p>
                <w:p w:rsidR="001E7353" w:rsidRDefault="001E7353" w:rsidP="00075058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Первичная поверка прибора</w:t>
                  </w:r>
                </w:p>
                <w:p w:rsidR="001E7353" w:rsidRPr="00C35A83" w:rsidRDefault="001E7353" w:rsidP="00075058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Внесен в государственный Реестр Средств измерений РФ и допущен к применению в РФ</w:t>
                  </w:r>
                  <w:proofErr w:type="gramEnd"/>
                </w:p>
              </w:tc>
              <w:tc>
                <w:tcPr>
                  <w:tcW w:w="8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E7353" w:rsidRPr="00E0687F" w:rsidRDefault="001E7353" w:rsidP="0007505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E0687F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lastRenderedPageBreak/>
                    <w:t>1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E7353" w:rsidRPr="00A5595A" w:rsidRDefault="001E7353" w:rsidP="0007505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175 000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E7353" w:rsidRPr="00A5595A" w:rsidRDefault="001E7353" w:rsidP="0007505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210 600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E7353" w:rsidRPr="00A5595A" w:rsidRDefault="001E7353" w:rsidP="0007505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5595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Курская</w:t>
                  </w:r>
                  <w:r w:rsidRPr="00A5595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br/>
                    <w:t>АЭС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E7353" w:rsidRPr="00A5595A" w:rsidRDefault="001E7353" w:rsidP="0007505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5595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201</w:t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5</w:t>
                  </w:r>
                  <w:r w:rsidRPr="00A5595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г</w:t>
                  </w:r>
                </w:p>
              </w:tc>
            </w:tr>
            <w:tr w:rsidR="001E7353" w:rsidRPr="00A5595A" w:rsidTr="00075058">
              <w:trPr>
                <w:trHeight w:val="1530"/>
              </w:trPr>
              <w:tc>
                <w:tcPr>
                  <w:tcW w:w="7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E7353" w:rsidRDefault="001E7353" w:rsidP="0007505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lastRenderedPageBreak/>
                    <w:t>3</w:t>
                  </w:r>
                </w:p>
              </w:tc>
              <w:tc>
                <w:tcPr>
                  <w:tcW w:w="30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E7353" w:rsidRPr="00A5595A" w:rsidRDefault="001E7353" w:rsidP="0007505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Прибор для измерения влажности древесины и строительных материалов</w:t>
                  </w:r>
                </w:p>
              </w:tc>
              <w:tc>
                <w:tcPr>
                  <w:tcW w:w="21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E7353" w:rsidRPr="00854A83" w:rsidRDefault="001E7353" w:rsidP="0007505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val="en-US" w:eastAsia="ru-RU"/>
                    </w:rPr>
                    <w:t>T</w:t>
                  </w:r>
                  <w:proofErr w:type="spellStart"/>
                  <w:r w:rsidRPr="00C4030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esto</w:t>
                  </w:r>
                  <w:proofErr w:type="spellEnd"/>
                  <w:r w:rsidRPr="00C4030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</w:t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616</w:t>
                  </w:r>
                  <w:r w:rsidRPr="00854A83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</w:t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или аналог</w:t>
                  </w:r>
                </w:p>
              </w:tc>
              <w:tc>
                <w:tcPr>
                  <w:tcW w:w="369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1E7353" w:rsidRDefault="001E7353" w:rsidP="00075058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Принцип измерения</w:t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</w:r>
                  <w:proofErr w:type="gramStart"/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емкостной</w:t>
                  </w:r>
                  <w:proofErr w:type="gramEnd"/>
                </w:p>
                <w:p w:rsidR="001E7353" w:rsidRDefault="001E7353" w:rsidP="00075058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Диапазон измерения</w:t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</w:r>
                  <w:r w:rsidRPr="003E0F0E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&lt;</w:t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50% древес.</w:t>
                  </w:r>
                </w:p>
                <w:p w:rsidR="001E7353" w:rsidRDefault="001E7353" w:rsidP="00075058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Диапазон измерения</w:t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</w:r>
                  <w:r w:rsidRPr="003E0F0E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&lt;</w:t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20% строит</w:t>
                  </w:r>
                  <w:proofErr w:type="gramStart"/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</w:t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</w:r>
                  <w:proofErr w:type="gramStart"/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м</w:t>
                  </w:r>
                  <w:proofErr w:type="gramEnd"/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атериалы.</w:t>
                  </w:r>
                </w:p>
                <w:p w:rsidR="001E7353" w:rsidRPr="003E0F0E" w:rsidRDefault="001E7353" w:rsidP="00075058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Разрешение</w:t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  <w:t>0.1</w:t>
                  </w:r>
                </w:p>
                <w:p w:rsidR="001E7353" w:rsidRDefault="001E7353" w:rsidP="00075058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12371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Единицы измерения</w:t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  <w:t xml:space="preserve">влагосодержание </w:t>
                  </w:r>
                  <w:proofErr w:type="gramStart"/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в</w:t>
                  </w:r>
                  <w:proofErr w:type="gramEnd"/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% по весу </w:t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  <w:t xml:space="preserve">по </w:t>
                  </w:r>
                  <w:proofErr w:type="spellStart"/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отн</w:t>
                  </w:r>
                  <w:proofErr w:type="spellEnd"/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. К сухой массе</w:t>
                  </w:r>
                  <w:proofErr w:type="gramStart"/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(%)</w:t>
                  </w:r>
                  <w:proofErr w:type="gramEnd"/>
                </w:p>
                <w:p w:rsidR="001E7353" w:rsidRDefault="001E7353" w:rsidP="00075058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Глубина измерения</w:t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  <w:t>до 5 см</w:t>
                  </w:r>
                </w:p>
                <w:p w:rsidR="001E7353" w:rsidRDefault="001E7353" w:rsidP="00075058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Частота измерения</w:t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  <w:t xml:space="preserve">0.5 </w:t>
                  </w:r>
                  <w:proofErr w:type="gramStart"/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с</w:t>
                  </w:r>
                  <w:proofErr w:type="gramEnd"/>
                </w:p>
                <w:p w:rsidR="001E7353" w:rsidRPr="00012371" w:rsidRDefault="001E7353" w:rsidP="00075058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Обновление дисплея</w:t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  <w:t xml:space="preserve">0.5 </w:t>
                  </w:r>
                  <w:proofErr w:type="gramStart"/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с</w:t>
                  </w:r>
                  <w:proofErr w:type="gramEnd"/>
                </w:p>
                <w:p w:rsidR="001E7353" w:rsidRPr="00EE4AD9" w:rsidRDefault="001E7353" w:rsidP="00075058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i/>
                      <w:color w:val="000000"/>
                      <w:sz w:val="20"/>
                      <w:szCs w:val="20"/>
                      <w:lang w:eastAsia="ru-RU"/>
                    </w:rPr>
                  </w:pPr>
                  <w:r w:rsidRPr="00EE4AD9">
                    <w:rPr>
                      <w:rFonts w:ascii="Times New Roman" w:eastAsia="Times New Roman" w:hAnsi="Times New Roman"/>
                      <w:b/>
                      <w:i/>
                      <w:color w:val="000000"/>
                      <w:sz w:val="20"/>
                      <w:szCs w:val="20"/>
                      <w:lang w:eastAsia="ru-RU"/>
                    </w:rPr>
                    <w:lastRenderedPageBreak/>
                    <w:t>Технические данные</w:t>
                  </w:r>
                </w:p>
                <w:p w:rsidR="001E7353" w:rsidRDefault="001E7353" w:rsidP="00075058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Материал корпуса</w:t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  <w:t xml:space="preserve">пластик </w:t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  <w:t>АВС/металл</w:t>
                  </w:r>
                </w:p>
                <w:p w:rsidR="001E7353" w:rsidRDefault="001E7353" w:rsidP="00075058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Рабочая температура</w:t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  <w:t>+5…+40</w:t>
                  </w:r>
                  <w:r w:rsidRPr="00E42CFE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vertAlign w:val="superscript"/>
                      <w:lang w:eastAsia="ru-RU"/>
                    </w:rPr>
                    <w:t>о</w:t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С</w:t>
                  </w:r>
                </w:p>
                <w:p w:rsidR="001E7353" w:rsidRDefault="001E7353" w:rsidP="00075058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Температура хранения</w:t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  <w:t>-20…+70</w:t>
                  </w:r>
                  <w:r w:rsidRPr="00E42CFE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vertAlign w:val="superscript"/>
                      <w:lang w:eastAsia="ru-RU"/>
                    </w:rPr>
                    <w:t>о</w:t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С</w:t>
                  </w:r>
                </w:p>
                <w:p w:rsidR="001E7353" w:rsidRDefault="001E7353" w:rsidP="00075058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 xml:space="preserve">Влажность воздуха </w:t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  <w:t>10%...80%</w:t>
                  </w:r>
                </w:p>
                <w:p w:rsidR="001E7353" w:rsidRPr="003E0F0E" w:rsidRDefault="001E7353" w:rsidP="00075058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Класс защиты</w:t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val="en-US" w:eastAsia="ru-RU"/>
                    </w:rPr>
                    <w:t>IP</w:t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30</w:t>
                  </w:r>
                </w:p>
                <w:p w:rsidR="001E7353" w:rsidRDefault="001E7353" w:rsidP="00075058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Размеры</w:t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  <w:t>70х58х234 мм</w:t>
                  </w:r>
                </w:p>
                <w:p w:rsidR="001E7353" w:rsidRDefault="001E7353" w:rsidP="00075058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 xml:space="preserve">Вес </w:t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  <w:t>260 г.</w:t>
                  </w:r>
                </w:p>
                <w:p w:rsidR="001E7353" w:rsidRDefault="001E7353" w:rsidP="00075058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Тип батареи</w:t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  <w:t xml:space="preserve">            9В тип «Крона» </w:t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  <w:t>6</w:t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val="en-US" w:eastAsia="ru-RU"/>
                    </w:rPr>
                    <w:t>F</w:t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22</w:t>
                  </w:r>
                </w:p>
                <w:p w:rsidR="001E7353" w:rsidRPr="00012371" w:rsidRDefault="001E7353" w:rsidP="00075058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 xml:space="preserve">Ресурс </w:t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  <w:t>60 ч</w:t>
                  </w:r>
                </w:p>
                <w:p w:rsidR="001E7353" w:rsidRDefault="001E7353" w:rsidP="00075058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Чехол для прибора</w:t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  <w:t>1 шт.</w:t>
                  </w:r>
                </w:p>
                <w:p w:rsidR="001E7353" w:rsidRDefault="001E7353" w:rsidP="00075058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Первичная поверка прибора</w:t>
                  </w:r>
                </w:p>
                <w:p w:rsidR="001E7353" w:rsidRDefault="001E7353" w:rsidP="00075058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Гарантия</w:t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ab/>
                    <w:t>2 года</w:t>
                  </w:r>
                </w:p>
                <w:p w:rsidR="001E7353" w:rsidRPr="00593FBB" w:rsidRDefault="001E7353" w:rsidP="00075058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Внесен в государственный Реестр Средств измерений РФ и допущен к применению в РФ</w:t>
                  </w:r>
                  <w:proofErr w:type="gramEnd"/>
                </w:p>
              </w:tc>
              <w:tc>
                <w:tcPr>
                  <w:tcW w:w="8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E7353" w:rsidRPr="00A5595A" w:rsidRDefault="001E7353" w:rsidP="0007505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5595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lastRenderedPageBreak/>
                    <w:t>1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E7353" w:rsidRPr="00E0687F" w:rsidRDefault="001E7353" w:rsidP="0007505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19900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E7353" w:rsidRPr="00A5595A" w:rsidRDefault="001E7353" w:rsidP="0007505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23880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E7353" w:rsidRPr="00A5595A" w:rsidRDefault="001E7353" w:rsidP="0007505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5595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Курская</w:t>
                  </w:r>
                  <w:r w:rsidRPr="00A5595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br/>
                    <w:t>АЭС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E7353" w:rsidRPr="00A5595A" w:rsidRDefault="001E7353" w:rsidP="0007505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5595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201</w:t>
                  </w:r>
                  <w:r w:rsidRPr="00E0687F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5</w:t>
                  </w:r>
                  <w:r w:rsidRPr="00A5595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г</w:t>
                  </w:r>
                </w:p>
              </w:tc>
            </w:tr>
          </w:tbl>
          <w:p w:rsidR="001E7353" w:rsidRPr="00100B90" w:rsidRDefault="001E7353" w:rsidP="00075058">
            <w:pPr>
              <w:tabs>
                <w:tab w:val="left" w:pos="3165"/>
              </w:tabs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1E7353" w:rsidRPr="00646A2B" w:rsidRDefault="001E7353" w:rsidP="00075058">
            <w:pPr>
              <w:tabs>
                <w:tab w:val="left" w:pos="3165"/>
              </w:tabs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1E7353" w:rsidRPr="00646A2B" w:rsidRDefault="001E7353" w:rsidP="00075058">
            <w:pPr>
              <w:tabs>
                <w:tab w:val="left" w:pos="3165"/>
              </w:tabs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1E7353" w:rsidRPr="00646A2B" w:rsidRDefault="001E7353" w:rsidP="00075058">
            <w:pPr>
              <w:tabs>
                <w:tab w:val="left" w:pos="3165"/>
              </w:tabs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</w:tr>
    </w:tbl>
    <w:p w:rsidR="001E7353" w:rsidRDefault="001E7353" w:rsidP="001E7353">
      <w:pPr>
        <w:tabs>
          <w:tab w:val="left" w:pos="3165"/>
        </w:tabs>
        <w:spacing w:line="240" w:lineRule="auto"/>
        <w:jc w:val="center"/>
        <w:rPr>
          <w:rFonts w:ascii="Times New Roman" w:hAnsi="Times New Roman"/>
          <w:sz w:val="16"/>
          <w:szCs w:val="16"/>
        </w:rPr>
        <w:sectPr w:rsidR="001E7353" w:rsidSect="00B86C95">
          <w:pgSz w:w="16838" w:h="11906" w:orient="landscape"/>
          <w:pgMar w:top="709" w:right="425" w:bottom="851" w:left="0" w:header="709" w:footer="709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36"/>
        <w:gridCol w:w="2974"/>
        <w:gridCol w:w="6953"/>
      </w:tblGrid>
      <w:tr w:rsidR="001E7353" w:rsidRPr="00810FC5" w:rsidTr="00075058">
        <w:tc>
          <w:tcPr>
            <w:tcW w:w="10563" w:type="dxa"/>
            <w:gridSpan w:val="3"/>
          </w:tcPr>
          <w:p w:rsidR="001E7353" w:rsidRPr="00810FC5" w:rsidRDefault="001E7353" w:rsidP="00075058">
            <w:pPr>
              <w:tabs>
                <w:tab w:val="left" w:pos="3165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1BCE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РАЗДЕЛ 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C21BCE">
              <w:rPr>
                <w:rFonts w:ascii="Times New Roman" w:hAnsi="Times New Roman"/>
                <w:sz w:val="24"/>
                <w:szCs w:val="24"/>
              </w:rPr>
              <w:t>. ТРЕБОВАНИЯ ПО ПРАВИЛАМ ПРИЕМКИ</w:t>
            </w:r>
          </w:p>
        </w:tc>
      </w:tr>
      <w:tr w:rsidR="001E7353" w:rsidRPr="00810FC5" w:rsidTr="00075058">
        <w:tc>
          <w:tcPr>
            <w:tcW w:w="636" w:type="dxa"/>
          </w:tcPr>
          <w:p w:rsidR="001E7353" w:rsidRPr="00810FC5" w:rsidRDefault="001E7353" w:rsidP="00075058">
            <w:pPr>
              <w:tabs>
                <w:tab w:val="left" w:pos="3165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74" w:type="dxa"/>
          </w:tcPr>
          <w:p w:rsidR="001E7353" w:rsidRPr="00810FC5" w:rsidRDefault="001E7353" w:rsidP="00075058">
            <w:pPr>
              <w:tabs>
                <w:tab w:val="left" w:pos="3165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0FC5">
              <w:rPr>
                <w:rFonts w:ascii="Times New Roman" w:hAnsi="Times New Roman"/>
                <w:sz w:val="24"/>
                <w:szCs w:val="24"/>
              </w:rPr>
              <w:t xml:space="preserve">Срок поставки </w:t>
            </w:r>
          </w:p>
        </w:tc>
        <w:tc>
          <w:tcPr>
            <w:tcW w:w="6953" w:type="dxa"/>
          </w:tcPr>
          <w:p w:rsidR="001E7353" w:rsidRPr="00CB4E8C" w:rsidRDefault="001E7353" w:rsidP="00075058">
            <w:pPr>
              <w:tabs>
                <w:tab w:val="left" w:pos="3165"/>
              </w:tabs>
              <w:spacing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течение 90 (девяноста</w:t>
            </w:r>
            <w:r w:rsidRPr="00C57FCD">
              <w:rPr>
                <w:rFonts w:ascii="Times New Roman" w:hAnsi="Times New Roman"/>
                <w:sz w:val="24"/>
                <w:szCs w:val="24"/>
              </w:rPr>
              <w:t>) календарных дней с момента заключения договора поставки</w:t>
            </w:r>
          </w:p>
        </w:tc>
      </w:tr>
      <w:tr w:rsidR="001E7353" w:rsidRPr="00810FC5" w:rsidTr="00075058">
        <w:tc>
          <w:tcPr>
            <w:tcW w:w="636" w:type="dxa"/>
          </w:tcPr>
          <w:p w:rsidR="001E7353" w:rsidRPr="00810FC5" w:rsidRDefault="001E7353" w:rsidP="00075058">
            <w:pPr>
              <w:tabs>
                <w:tab w:val="left" w:pos="3165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974" w:type="dxa"/>
          </w:tcPr>
          <w:p w:rsidR="001E7353" w:rsidRPr="00810FC5" w:rsidRDefault="001E7353" w:rsidP="00075058">
            <w:pPr>
              <w:tabs>
                <w:tab w:val="left" w:pos="3165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6990">
              <w:rPr>
                <w:rFonts w:ascii="Times New Roman" w:hAnsi="Times New Roman"/>
                <w:sz w:val="24"/>
                <w:szCs w:val="24"/>
              </w:rPr>
              <w:t>Перечень документов, подтверждающих качество оборудования/изделия, поставляемых совместно с оборудованием/изделием</w:t>
            </w:r>
          </w:p>
        </w:tc>
        <w:tc>
          <w:tcPr>
            <w:tcW w:w="6953" w:type="dxa"/>
          </w:tcPr>
          <w:p w:rsidR="001E7353" w:rsidRPr="00FF239F" w:rsidRDefault="001E7353" w:rsidP="001E7353">
            <w:pPr>
              <w:pStyle w:val="a7"/>
              <w:numPr>
                <w:ilvl w:val="0"/>
                <w:numId w:val="2"/>
              </w:numPr>
              <w:tabs>
                <w:tab w:val="left" w:pos="359"/>
              </w:tabs>
              <w:spacing w:after="0" w:line="240" w:lineRule="auto"/>
              <w:ind w:left="357" w:hanging="357"/>
              <w:rPr>
                <w:rFonts w:cs="Calibri"/>
                <w:i/>
                <w:sz w:val="24"/>
                <w:szCs w:val="24"/>
              </w:rPr>
            </w:pPr>
            <w:r>
              <w:rPr>
                <w:rFonts w:cs="Calibri"/>
                <w:i/>
                <w:sz w:val="24"/>
                <w:szCs w:val="24"/>
              </w:rPr>
              <w:t>Сертификаты соответствия</w:t>
            </w:r>
            <w:r w:rsidRPr="00FF239F">
              <w:rPr>
                <w:rFonts w:cs="Calibri"/>
                <w:i/>
                <w:sz w:val="24"/>
                <w:szCs w:val="24"/>
              </w:rPr>
              <w:t>;</w:t>
            </w:r>
          </w:p>
          <w:p w:rsidR="001E7353" w:rsidRDefault="001E7353" w:rsidP="001E7353">
            <w:pPr>
              <w:pStyle w:val="a7"/>
              <w:numPr>
                <w:ilvl w:val="0"/>
                <w:numId w:val="2"/>
              </w:numPr>
              <w:tabs>
                <w:tab w:val="left" w:pos="359"/>
              </w:tabs>
              <w:spacing w:after="0" w:line="240" w:lineRule="auto"/>
              <w:ind w:left="357" w:hanging="357"/>
              <w:rPr>
                <w:rFonts w:cs="Calibri"/>
                <w:i/>
                <w:sz w:val="24"/>
                <w:szCs w:val="24"/>
              </w:rPr>
            </w:pPr>
            <w:r>
              <w:rPr>
                <w:rFonts w:cs="Calibri"/>
                <w:i/>
                <w:sz w:val="24"/>
                <w:szCs w:val="24"/>
              </w:rPr>
              <w:t>Паспорта</w:t>
            </w:r>
            <w:r w:rsidRPr="00FF239F">
              <w:rPr>
                <w:rFonts w:cs="Calibri"/>
                <w:i/>
                <w:sz w:val="24"/>
                <w:szCs w:val="24"/>
              </w:rPr>
              <w:t>;</w:t>
            </w:r>
          </w:p>
          <w:p w:rsidR="001E7353" w:rsidRDefault="001E7353" w:rsidP="001E7353">
            <w:pPr>
              <w:pStyle w:val="a7"/>
              <w:numPr>
                <w:ilvl w:val="0"/>
                <w:numId w:val="2"/>
              </w:numPr>
              <w:tabs>
                <w:tab w:val="left" w:pos="359"/>
              </w:tabs>
              <w:spacing w:after="0" w:line="240" w:lineRule="auto"/>
              <w:ind w:left="357" w:hanging="357"/>
              <w:rPr>
                <w:rFonts w:cs="Calibri"/>
                <w:i/>
                <w:sz w:val="24"/>
                <w:szCs w:val="24"/>
              </w:rPr>
            </w:pPr>
            <w:r>
              <w:rPr>
                <w:rFonts w:cs="Calibri"/>
                <w:i/>
                <w:sz w:val="24"/>
                <w:szCs w:val="24"/>
              </w:rPr>
              <w:t>Инструкции по эксплуатации;</w:t>
            </w:r>
          </w:p>
          <w:p w:rsidR="001E7353" w:rsidRDefault="001E7353" w:rsidP="001E7353">
            <w:pPr>
              <w:pStyle w:val="a7"/>
              <w:numPr>
                <w:ilvl w:val="0"/>
                <w:numId w:val="2"/>
              </w:numPr>
              <w:tabs>
                <w:tab w:val="left" w:pos="359"/>
              </w:tabs>
              <w:spacing w:after="0" w:line="240" w:lineRule="auto"/>
              <w:ind w:left="357" w:hanging="357"/>
              <w:rPr>
                <w:rFonts w:cs="Calibri"/>
                <w:i/>
                <w:sz w:val="24"/>
                <w:szCs w:val="24"/>
              </w:rPr>
            </w:pPr>
            <w:r>
              <w:rPr>
                <w:rFonts w:cs="Calibri"/>
                <w:i/>
                <w:sz w:val="24"/>
                <w:szCs w:val="24"/>
              </w:rPr>
              <w:t>Заводские протоколы калибровки;</w:t>
            </w:r>
          </w:p>
          <w:p w:rsidR="001E7353" w:rsidRDefault="001E7353" w:rsidP="001E7353">
            <w:pPr>
              <w:pStyle w:val="a7"/>
              <w:numPr>
                <w:ilvl w:val="0"/>
                <w:numId w:val="2"/>
              </w:numPr>
              <w:tabs>
                <w:tab w:val="left" w:pos="359"/>
              </w:tabs>
              <w:spacing w:after="0" w:line="240" w:lineRule="auto"/>
              <w:ind w:left="357" w:hanging="357"/>
              <w:rPr>
                <w:rFonts w:cs="Calibri"/>
                <w:i/>
                <w:sz w:val="24"/>
                <w:szCs w:val="24"/>
              </w:rPr>
            </w:pPr>
            <w:r>
              <w:rPr>
                <w:rFonts w:cs="Calibri"/>
                <w:i/>
                <w:sz w:val="24"/>
                <w:szCs w:val="24"/>
              </w:rPr>
              <w:t>Свидетельства о поверке оборудования и принадлежностей;</w:t>
            </w:r>
          </w:p>
          <w:p w:rsidR="001E7353" w:rsidRPr="00575795" w:rsidRDefault="001E7353" w:rsidP="001E7353">
            <w:pPr>
              <w:pStyle w:val="a7"/>
              <w:numPr>
                <w:ilvl w:val="0"/>
                <w:numId w:val="2"/>
              </w:numPr>
              <w:tabs>
                <w:tab w:val="left" w:pos="359"/>
              </w:tabs>
              <w:spacing w:after="0" w:line="240" w:lineRule="auto"/>
              <w:ind w:left="357" w:hanging="357"/>
              <w:rPr>
                <w:rFonts w:cs="Calibri"/>
                <w:i/>
                <w:sz w:val="24"/>
                <w:szCs w:val="24"/>
              </w:rPr>
            </w:pPr>
            <w:r>
              <w:rPr>
                <w:rFonts w:cs="Calibri"/>
                <w:i/>
                <w:sz w:val="24"/>
                <w:szCs w:val="24"/>
              </w:rPr>
              <w:t xml:space="preserve">Разрешение на применение на территории РФ и объектах, подведомственных </w:t>
            </w:r>
            <w:proofErr w:type="spellStart"/>
            <w:r>
              <w:rPr>
                <w:rFonts w:cs="Calibri"/>
                <w:i/>
                <w:sz w:val="24"/>
                <w:szCs w:val="24"/>
              </w:rPr>
              <w:t>Ростехнадзору</w:t>
            </w:r>
            <w:proofErr w:type="spellEnd"/>
            <w:r>
              <w:rPr>
                <w:rFonts w:cs="Calibri"/>
                <w:i/>
                <w:sz w:val="24"/>
                <w:szCs w:val="24"/>
              </w:rPr>
              <w:t>,</w:t>
            </w:r>
          </w:p>
        </w:tc>
      </w:tr>
      <w:tr w:rsidR="001E7353" w:rsidRPr="00810FC5" w:rsidTr="00075058">
        <w:tc>
          <w:tcPr>
            <w:tcW w:w="10563" w:type="dxa"/>
            <w:gridSpan w:val="3"/>
          </w:tcPr>
          <w:p w:rsidR="001E7353" w:rsidRPr="00EE2791" w:rsidRDefault="001E7353" w:rsidP="00075058">
            <w:pPr>
              <w:tabs>
                <w:tab w:val="left" w:pos="3165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2791">
              <w:rPr>
                <w:rFonts w:ascii="Times New Roman" w:hAnsi="Times New Roman"/>
                <w:sz w:val="24"/>
                <w:szCs w:val="24"/>
              </w:rPr>
              <w:t xml:space="preserve">РАЗДЕЛ 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EE2791">
              <w:rPr>
                <w:rFonts w:ascii="Times New Roman" w:hAnsi="Times New Roman"/>
                <w:sz w:val="24"/>
                <w:szCs w:val="24"/>
              </w:rPr>
              <w:t>. ТРЕБОВАНИЯ К СРОКУ ПРЕДОСТАВЛЕНИЯ ГАРАНТИЙ</w:t>
            </w:r>
          </w:p>
        </w:tc>
      </w:tr>
      <w:tr w:rsidR="001E7353" w:rsidRPr="00810FC5" w:rsidTr="00075058">
        <w:tc>
          <w:tcPr>
            <w:tcW w:w="10563" w:type="dxa"/>
            <w:gridSpan w:val="3"/>
          </w:tcPr>
          <w:p w:rsidR="001E7353" w:rsidRPr="00AE22BD" w:rsidRDefault="001E7353" w:rsidP="00075058">
            <w:pPr>
              <w:pStyle w:val="a6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Гарантийный срок эксплуатации – согласно документации завода-изготовителя</w:t>
            </w:r>
          </w:p>
          <w:p w:rsidR="001E7353" w:rsidRPr="00AE22BD" w:rsidRDefault="001E7353" w:rsidP="00075058">
            <w:pPr>
              <w:pStyle w:val="a4"/>
              <w:tabs>
                <w:tab w:val="left" w:pos="284"/>
              </w:tabs>
              <w:ind w:right="34"/>
              <w:jc w:val="both"/>
              <w:rPr>
                <w:sz w:val="24"/>
                <w:szCs w:val="24"/>
              </w:rPr>
            </w:pPr>
          </w:p>
        </w:tc>
      </w:tr>
    </w:tbl>
    <w:p w:rsidR="001C4B51" w:rsidRPr="001C4B51" w:rsidRDefault="001C4B51" w:rsidP="001420E8">
      <w:pPr>
        <w:tabs>
          <w:tab w:val="left" w:pos="3165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1420E8" w:rsidRPr="001F3C75" w:rsidRDefault="001420E8" w:rsidP="001420E8">
      <w:pPr>
        <w:tabs>
          <w:tab w:val="left" w:pos="0"/>
        </w:tabs>
        <w:spacing w:after="6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646A2B" w:rsidRDefault="00646A2B" w:rsidP="00646A2B">
      <w:pPr>
        <w:tabs>
          <w:tab w:val="left" w:pos="3165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1420E8" w:rsidRDefault="001420E8" w:rsidP="001420E8">
      <w:pPr>
        <w:jc w:val="center"/>
        <w:rPr>
          <w:rFonts w:ascii="Times New Roman" w:hAnsi="Times New Roman"/>
          <w:bCs/>
        </w:rPr>
      </w:pPr>
    </w:p>
    <w:p w:rsidR="001420E8" w:rsidRPr="00A309E8" w:rsidRDefault="001420E8" w:rsidP="001420E8">
      <w:pPr>
        <w:jc w:val="center"/>
        <w:rPr>
          <w:rFonts w:ascii="Times New Roman" w:hAnsi="Times New Roman"/>
          <w:bCs/>
        </w:rPr>
      </w:pPr>
      <w:r w:rsidRPr="00A309E8">
        <w:rPr>
          <w:rFonts w:ascii="Times New Roman" w:hAnsi="Times New Roman"/>
          <w:bCs/>
        </w:rPr>
        <w:t>ПОДПИСИ СТОРОН:</w:t>
      </w:r>
    </w:p>
    <w:p w:rsidR="001420E8" w:rsidRPr="00A309E8" w:rsidRDefault="001420E8" w:rsidP="001420E8">
      <w:pPr>
        <w:jc w:val="center"/>
        <w:rPr>
          <w:rFonts w:ascii="Times New Roman" w:hAnsi="Times New Roman"/>
          <w:bCs/>
        </w:rPr>
      </w:pPr>
    </w:p>
    <w:tbl>
      <w:tblPr>
        <w:tblW w:w="10195" w:type="dxa"/>
        <w:tblInd w:w="-244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5104"/>
        <w:gridCol w:w="5091"/>
      </w:tblGrid>
      <w:tr w:rsidR="001420E8" w:rsidRPr="00A309E8" w:rsidTr="008209FB">
        <w:trPr>
          <w:trHeight w:val="20"/>
        </w:trPr>
        <w:tc>
          <w:tcPr>
            <w:tcW w:w="5104" w:type="dxa"/>
            <w:shd w:val="clear" w:color="auto" w:fill="FFFFFF"/>
            <w:vAlign w:val="center"/>
          </w:tcPr>
          <w:p w:rsidR="001420E8" w:rsidRPr="00A309E8" w:rsidRDefault="001420E8" w:rsidP="008209FB">
            <w:pPr>
              <w:shd w:val="clear" w:color="auto" w:fill="FFFFFF"/>
              <w:ind w:left="10"/>
              <w:jc w:val="center"/>
              <w:rPr>
                <w:rFonts w:ascii="Times New Roman" w:hAnsi="Times New Roman"/>
                <w:b/>
                <w:bCs/>
              </w:rPr>
            </w:pPr>
            <w:r w:rsidRPr="00A309E8">
              <w:rPr>
                <w:rFonts w:ascii="Times New Roman" w:hAnsi="Times New Roman"/>
                <w:b/>
                <w:bCs/>
              </w:rPr>
              <w:t>Поставщик:</w:t>
            </w:r>
          </w:p>
        </w:tc>
        <w:tc>
          <w:tcPr>
            <w:tcW w:w="5091" w:type="dxa"/>
            <w:shd w:val="clear" w:color="auto" w:fill="FFFFFF"/>
            <w:vAlign w:val="center"/>
          </w:tcPr>
          <w:p w:rsidR="001420E8" w:rsidRPr="00A309E8" w:rsidRDefault="001420E8" w:rsidP="008209FB">
            <w:pPr>
              <w:shd w:val="clear" w:color="auto" w:fill="FFFFFF"/>
              <w:ind w:left="10"/>
              <w:jc w:val="center"/>
              <w:rPr>
                <w:rFonts w:ascii="Times New Roman" w:hAnsi="Times New Roman"/>
                <w:b/>
                <w:bCs/>
              </w:rPr>
            </w:pPr>
            <w:r w:rsidRPr="00A309E8">
              <w:rPr>
                <w:rFonts w:ascii="Times New Roman" w:hAnsi="Times New Roman"/>
                <w:b/>
              </w:rPr>
              <w:t>Покупатель:</w:t>
            </w:r>
          </w:p>
        </w:tc>
      </w:tr>
      <w:tr w:rsidR="001420E8" w:rsidRPr="00A309E8" w:rsidTr="008209FB">
        <w:trPr>
          <w:trHeight w:val="20"/>
        </w:trPr>
        <w:tc>
          <w:tcPr>
            <w:tcW w:w="5104" w:type="dxa"/>
            <w:shd w:val="clear" w:color="auto" w:fill="FFFFFF"/>
          </w:tcPr>
          <w:p w:rsidR="001420E8" w:rsidRPr="00A309E8" w:rsidRDefault="001420E8" w:rsidP="008209FB">
            <w:pPr>
              <w:shd w:val="clear" w:color="auto" w:fill="FFFFFF"/>
              <w:ind w:left="1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5091" w:type="dxa"/>
            <w:shd w:val="clear" w:color="auto" w:fill="FFFFFF"/>
          </w:tcPr>
          <w:p w:rsidR="001420E8" w:rsidRPr="00A309E8" w:rsidRDefault="001420E8" w:rsidP="008209FB">
            <w:pPr>
              <w:shd w:val="clear" w:color="auto" w:fill="FFFFFF"/>
              <w:ind w:left="10"/>
              <w:rPr>
                <w:rFonts w:ascii="Times New Roman" w:hAnsi="Times New Roman"/>
              </w:rPr>
            </w:pPr>
            <w:r w:rsidRPr="00A309E8">
              <w:rPr>
                <w:rFonts w:ascii="Times New Roman" w:hAnsi="Times New Roman"/>
                <w:b/>
                <w:bCs/>
              </w:rPr>
              <w:t>АО «НИАЭП»</w:t>
            </w:r>
          </w:p>
        </w:tc>
      </w:tr>
      <w:tr w:rsidR="001420E8" w:rsidRPr="00A309E8" w:rsidTr="008209FB">
        <w:trPr>
          <w:trHeight w:val="20"/>
        </w:trPr>
        <w:tc>
          <w:tcPr>
            <w:tcW w:w="5104" w:type="dxa"/>
            <w:shd w:val="clear" w:color="auto" w:fill="FFFFFF"/>
          </w:tcPr>
          <w:p w:rsidR="001420E8" w:rsidRPr="00A309E8" w:rsidRDefault="001420E8" w:rsidP="008209FB">
            <w:pPr>
              <w:shd w:val="clear" w:color="auto" w:fill="FFFFFF"/>
              <w:spacing w:after="0"/>
              <w:ind w:left="5"/>
              <w:rPr>
                <w:rFonts w:ascii="Times New Roman" w:hAnsi="Times New Roman"/>
                <w:spacing w:val="-2"/>
              </w:rPr>
            </w:pPr>
          </w:p>
        </w:tc>
        <w:tc>
          <w:tcPr>
            <w:tcW w:w="5091" w:type="dxa"/>
            <w:shd w:val="clear" w:color="auto" w:fill="FFFFFF"/>
          </w:tcPr>
          <w:p w:rsidR="001420E8" w:rsidRPr="00A309E8" w:rsidRDefault="001420E8" w:rsidP="008209FB">
            <w:pPr>
              <w:shd w:val="clear" w:color="auto" w:fill="FFFFFF"/>
              <w:spacing w:after="0"/>
              <w:ind w:left="5"/>
              <w:rPr>
                <w:rFonts w:ascii="Times New Roman" w:hAnsi="Times New Roman"/>
              </w:rPr>
            </w:pPr>
            <w:r w:rsidRPr="00A309E8">
              <w:rPr>
                <w:rFonts w:ascii="Times New Roman" w:hAnsi="Times New Roman"/>
                <w:spacing w:val="-2"/>
              </w:rPr>
              <w:t xml:space="preserve">Место нахождения: 603006, г. Нижний </w:t>
            </w:r>
            <w:r w:rsidRPr="00A309E8">
              <w:rPr>
                <w:rFonts w:ascii="Times New Roman" w:hAnsi="Times New Roman"/>
              </w:rPr>
              <w:t xml:space="preserve">Новгород, </w:t>
            </w:r>
          </w:p>
          <w:p w:rsidR="001420E8" w:rsidRPr="00A309E8" w:rsidRDefault="001420E8" w:rsidP="008209FB">
            <w:pPr>
              <w:shd w:val="clear" w:color="auto" w:fill="FFFFFF"/>
              <w:spacing w:after="0"/>
              <w:ind w:left="5"/>
              <w:rPr>
                <w:rFonts w:ascii="Times New Roman" w:hAnsi="Times New Roman"/>
              </w:rPr>
            </w:pPr>
            <w:r w:rsidRPr="00A309E8">
              <w:rPr>
                <w:rFonts w:ascii="Times New Roman" w:hAnsi="Times New Roman"/>
              </w:rPr>
              <w:t>пл. Свободы, д. 3</w:t>
            </w:r>
          </w:p>
        </w:tc>
      </w:tr>
      <w:tr w:rsidR="001420E8" w:rsidRPr="00A309E8" w:rsidTr="008209FB">
        <w:trPr>
          <w:trHeight w:val="20"/>
        </w:trPr>
        <w:tc>
          <w:tcPr>
            <w:tcW w:w="5104" w:type="dxa"/>
            <w:shd w:val="clear" w:color="auto" w:fill="FFFFFF"/>
          </w:tcPr>
          <w:p w:rsidR="001420E8" w:rsidRPr="00A309E8" w:rsidRDefault="001420E8" w:rsidP="008209FB">
            <w:pPr>
              <w:shd w:val="clear" w:color="auto" w:fill="FFFFFF"/>
              <w:spacing w:after="0"/>
              <w:ind w:left="10"/>
              <w:rPr>
                <w:rFonts w:ascii="Times New Roman" w:hAnsi="Times New Roman"/>
                <w:spacing w:val="-3"/>
              </w:rPr>
            </w:pPr>
          </w:p>
        </w:tc>
        <w:tc>
          <w:tcPr>
            <w:tcW w:w="5091" w:type="dxa"/>
            <w:shd w:val="clear" w:color="auto" w:fill="FFFFFF"/>
          </w:tcPr>
          <w:p w:rsidR="001420E8" w:rsidRPr="00A309E8" w:rsidRDefault="001420E8" w:rsidP="008209FB">
            <w:pPr>
              <w:shd w:val="clear" w:color="auto" w:fill="FFFFFF"/>
              <w:spacing w:after="0"/>
              <w:ind w:left="10"/>
              <w:rPr>
                <w:rFonts w:ascii="Times New Roman" w:hAnsi="Times New Roman"/>
              </w:rPr>
            </w:pPr>
            <w:r w:rsidRPr="00A309E8">
              <w:rPr>
                <w:rFonts w:ascii="Times New Roman" w:hAnsi="Times New Roman"/>
                <w:spacing w:val="-3"/>
              </w:rPr>
              <w:t xml:space="preserve">Почтовый адрес: 603006, г. Нижний </w:t>
            </w:r>
            <w:r w:rsidRPr="00A309E8">
              <w:rPr>
                <w:rFonts w:ascii="Times New Roman" w:hAnsi="Times New Roman"/>
              </w:rPr>
              <w:t xml:space="preserve">Новгород, </w:t>
            </w:r>
          </w:p>
          <w:p w:rsidR="001420E8" w:rsidRPr="00A309E8" w:rsidRDefault="001420E8" w:rsidP="008209FB">
            <w:pPr>
              <w:shd w:val="clear" w:color="auto" w:fill="FFFFFF"/>
              <w:spacing w:after="0"/>
              <w:ind w:left="10"/>
              <w:rPr>
                <w:rFonts w:ascii="Times New Roman" w:hAnsi="Times New Roman"/>
              </w:rPr>
            </w:pPr>
            <w:r w:rsidRPr="00A309E8">
              <w:rPr>
                <w:rFonts w:ascii="Times New Roman" w:hAnsi="Times New Roman"/>
              </w:rPr>
              <w:t>пл. Свободы, д. 3</w:t>
            </w:r>
          </w:p>
        </w:tc>
      </w:tr>
      <w:tr w:rsidR="001420E8" w:rsidRPr="00A309E8" w:rsidTr="008209FB">
        <w:trPr>
          <w:trHeight w:val="20"/>
        </w:trPr>
        <w:tc>
          <w:tcPr>
            <w:tcW w:w="5104" w:type="dxa"/>
            <w:shd w:val="clear" w:color="auto" w:fill="FFFFFF"/>
          </w:tcPr>
          <w:p w:rsidR="001420E8" w:rsidRPr="00A309E8" w:rsidRDefault="001420E8" w:rsidP="008209FB">
            <w:pPr>
              <w:shd w:val="clear" w:color="auto" w:fill="FFFFFF"/>
              <w:spacing w:after="0"/>
              <w:ind w:left="10"/>
              <w:rPr>
                <w:rFonts w:ascii="Times New Roman" w:hAnsi="Times New Roman"/>
              </w:rPr>
            </w:pPr>
          </w:p>
        </w:tc>
        <w:tc>
          <w:tcPr>
            <w:tcW w:w="5091" w:type="dxa"/>
            <w:shd w:val="clear" w:color="auto" w:fill="FFFFFF"/>
          </w:tcPr>
          <w:p w:rsidR="001420E8" w:rsidRPr="00A309E8" w:rsidRDefault="001420E8" w:rsidP="008209FB">
            <w:pPr>
              <w:shd w:val="clear" w:color="auto" w:fill="FFFFFF"/>
              <w:spacing w:after="0"/>
              <w:ind w:left="10"/>
              <w:rPr>
                <w:rFonts w:ascii="Times New Roman" w:hAnsi="Times New Roman"/>
              </w:rPr>
            </w:pPr>
            <w:r w:rsidRPr="00A309E8">
              <w:rPr>
                <w:rFonts w:ascii="Times New Roman" w:hAnsi="Times New Roman"/>
              </w:rPr>
              <w:t>ИНН 5260214123, КПП 525350001</w:t>
            </w:r>
          </w:p>
        </w:tc>
      </w:tr>
      <w:tr w:rsidR="001420E8" w:rsidRPr="00A309E8" w:rsidTr="008209FB">
        <w:trPr>
          <w:trHeight w:val="20"/>
        </w:trPr>
        <w:tc>
          <w:tcPr>
            <w:tcW w:w="5104" w:type="dxa"/>
            <w:shd w:val="clear" w:color="auto" w:fill="FFFFFF"/>
          </w:tcPr>
          <w:p w:rsidR="001420E8" w:rsidRPr="00A309E8" w:rsidRDefault="001420E8" w:rsidP="008209FB">
            <w:pPr>
              <w:shd w:val="clear" w:color="auto" w:fill="FFFFFF"/>
              <w:spacing w:after="0"/>
              <w:ind w:left="10"/>
              <w:rPr>
                <w:rFonts w:ascii="Times New Roman" w:hAnsi="Times New Roman"/>
              </w:rPr>
            </w:pPr>
          </w:p>
        </w:tc>
        <w:tc>
          <w:tcPr>
            <w:tcW w:w="5091" w:type="dxa"/>
            <w:shd w:val="clear" w:color="auto" w:fill="FFFFFF"/>
          </w:tcPr>
          <w:p w:rsidR="001420E8" w:rsidRPr="00A309E8" w:rsidRDefault="001420E8" w:rsidP="008209FB">
            <w:pPr>
              <w:shd w:val="clear" w:color="auto" w:fill="FFFFFF"/>
              <w:spacing w:after="0"/>
              <w:ind w:left="10"/>
              <w:rPr>
                <w:rFonts w:ascii="Times New Roman" w:hAnsi="Times New Roman"/>
              </w:rPr>
            </w:pPr>
            <w:r w:rsidRPr="00A309E8">
              <w:rPr>
                <w:rFonts w:ascii="Times New Roman" w:hAnsi="Times New Roman"/>
              </w:rPr>
              <w:t xml:space="preserve">Банковские реквизиты </w:t>
            </w:r>
          </w:p>
          <w:p w:rsidR="001420E8" w:rsidRPr="00A309E8" w:rsidRDefault="001420E8" w:rsidP="008209FB">
            <w:pPr>
              <w:shd w:val="clear" w:color="auto" w:fill="FFFFFF"/>
              <w:spacing w:after="0"/>
              <w:ind w:left="10"/>
              <w:rPr>
                <w:rFonts w:ascii="Times New Roman" w:hAnsi="Times New Roman"/>
              </w:rPr>
            </w:pPr>
            <w:r w:rsidRPr="00A309E8">
              <w:rPr>
                <w:rFonts w:ascii="Times New Roman" w:hAnsi="Times New Roman"/>
              </w:rPr>
              <w:t>АО «НИАЭП»:</w:t>
            </w:r>
          </w:p>
        </w:tc>
      </w:tr>
      <w:tr w:rsidR="001420E8" w:rsidRPr="00A309E8" w:rsidTr="008209FB">
        <w:trPr>
          <w:trHeight w:val="20"/>
        </w:trPr>
        <w:tc>
          <w:tcPr>
            <w:tcW w:w="5104" w:type="dxa"/>
            <w:shd w:val="clear" w:color="auto" w:fill="FFFFFF"/>
          </w:tcPr>
          <w:p w:rsidR="001420E8" w:rsidRPr="00A309E8" w:rsidRDefault="001420E8" w:rsidP="008209FB">
            <w:pPr>
              <w:shd w:val="clear" w:color="auto" w:fill="FFFFFF"/>
              <w:spacing w:after="0"/>
              <w:ind w:left="10"/>
              <w:rPr>
                <w:rFonts w:ascii="Times New Roman" w:hAnsi="Times New Roman"/>
              </w:rPr>
            </w:pPr>
          </w:p>
        </w:tc>
        <w:tc>
          <w:tcPr>
            <w:tcW w:w="5091" w:type="dxa"/>
            <w:shd w:val="clear" w:color="auto" w:fill="FFFFFF"/>
          </w:tcPr>
          <w:p w:rsidR="001420E8" w:rsidRPr="00A309E8" w:rsidRDefault="001420E8" w:rsidP="008209FB">
            <w:pPr>
              <w:shd w:val="clear" w:color="auto" w:fill="FFFFFF"/>
              <w:spacing w:after="0"/>
              <w:ind w:left="10"/>
              <w:rPr>
                <w:rFonts w:ascii="Times New Roman" w:hAnsi="Times New Roman"/>
              </w:rPr>
            </w:pPr>
            <w:r w:rsidRPr="00A309E8">
              <w:rPr>
                <w:rFonts w:ascii="Times New Roman" w:hAnsi="Times New Roman"/>
              </w:rPr>
              <w:t>Получатель: АО «НИАЭП»</w:t>
            </w:r>
          </w:p>
        </w:tc>
      </w:tr>
      <w:tr w:rsidR="001420E8" w:rsidRPr="00A309E8" w:rsidTr="008209FB">
        <w:trPr>
          <w:trHeight w:val="20"/>
        </w:trPr>
        <w:tc>
          <w:tcPr>
            <w:tcW w:w="5104" w:type="dxa"/>
            <w:shd w:val="clear" w:color="auto" w:fill="FFFFFF"/>
          </w:tcPr>
          <w:p w:rsidR="001420E8" w:rsidRPr="00A309E8" w:rsidRDefault="001420E8" w:rsidP="008209FB">
            <w:pPr>
              <w:shd w:val="clear" w:color="auto" w:fill="FFFFFF"/>
              <w:spacing w:after="0"/>
              <w:ind w:left="10"/>
              <w:rPr>
                <w:rFonts w:ascii="Times New Roman" w:hAnsi="Times New Roman"/>
              </w:rPr>
            </w:pPr>
          </w:p>
        </w:tc>
        <w:tc>
          <w:tcPr>
            <w:tcW w:w="5091" w:type="dxa"/>
            <w:shd w:val="clear" w:color="auto" w:fill="FFFFFF"/>
          </w:tcPr>
          <w:p w:rsidR="001420E8" w:rsidRPr="00A309E8" w:rsidRDefault="001420E8" w:rsidP="008209FB">
            <w:pPr>
              <w:shd w:val="clear" w:color="auto" w:fill="FFFFFF"/>
              <w:spacing w:after="0"/>
              <w:ind w:left="10"/>
              <w:rPr>
                <w:rFonts w:ascii="Times New Roman" w:hAnsi="Times New Roman"/>
              </w:rPr>
            </w:pPr>
            <w:proofErr w:type="gramStart"/>
            <w:r w:rsidRPr="00A309E8">
              <w:rPr>
                <w:rFonts w:ascii="Times New Roman" w:hAnsi="Times New Roman"/>
              </w:rPr>
              <w:t>Р</w:t>
            </w:r>
            <w:proofErr w:type="gramEnd"/>
            <w:r w:rsidRPr="00A309E8">
              <w:rPr>
                <w:rFonts w:ascii="Times New Roman" w:hAnsi="Times New Roman"/>
              </w:rPr>
              <w:t>/</w:t>
            </w:r>
            <w:proofErr w:type="spellStart"/>
            <w:r w:rsidRPr="00A309E8">
              <w:rPr>
                <w:rFonts w:ascii="Times New Roman" w:hAnsi="Times New Roman"/>
              </w:rPr>
              <w:t>сч</w:t>
            </w:r>
            <w:proofErr w:type="spellEnd"/>
            <w:r w:rsidRPr="00A309E8">
              <w:rPr>
                <w:rFonts w:ascii="Times New Roman" w:hAnsi="Times New Roman"/>
              </w:rPr>
              <w:t xml:space="preserve"> 40702810200000002518 в НФ «ГАРАНТИЯ» ОАО «АКБ </w:t>
            </w:r>
            <w:r w:rsidRPr="00A309E8">
              <w:rPr>
                <w:rFonts w:ascii="Times New Roman" w:hAnsi="Times New Roman"/>
                <w:spacing w:val="-4"/>
              </w:rPr>
              <w:t xml:space="preserve">САРОВБИЗНЕСБАНК» г. Нижний </w:t>
            </w:r>
            <w:r w:rsidRPr="00A309E8">
              <w:rPr>
                <w:rFonts w:ascii="Times New Roman" w:hAnsi="Times New Roman"/>
              </w:rPr>
              <w:t>Новгород</w:t>
            </w:r>
          </w:p>
        </w:tc>
      </w:tr>
      <w:tr w:rsidR="001420E8" w:rsidRPr="00A309E8" w:rsidTr="008209FB">
        <w:trPr>
          <w:trHeight w:val="20"/>
        </w:trPr>
        <w:tc>
          <w:tcPr>
            <w:tcW w:w="5104" w:type="dxa"/>
            <w:shd w:val="clear" w:color="auto" w:fill="FFFFFF"/>
          </w:tcPr>
          <w:p w:rsidR="001420E8" w:rsidRPr="00A309E8" w:rsidRDefault="001420E8" w:rsidP="008209FB">
            <w:pPr>
              <w:shd w:val="clear" w:color="auto" w:fill="FFFFFF"/>
              <w:spacing w:after="0"/>
              <w:ind w:left="14"/>
              <w:rPr>
                <w:rFonts w:ascii="Times New Roman" w:hAnsi="Times New Roman"/>
                <w:spacing w:val="-1"/>
              </w:rPr>
            </w:pPr>
          </w:p>
        </w:tc>
        <w:tc>
          <w:tcPr>
            <w:tcW w:w="5091" w:type="dxa"/>
            <w:shd w:val="clear" w:color="auto" w:fill="FFFFFF"/>
          </w:tcPr>
          <w:p w:rsidR="001420E8" w:rsidRPr="00A309E8" w:rsidRDefault="001420E8" w:rsidP="008209FB">
            <w:pPr>
              <w:shd w:val="clear" w:color="auto" w:fill="FFFFFF"/>
              <w:spacing w:after="0"/>
              <w:ind w:left="14"/>
              <w:rPr>
                <w:rFonts w:ascii="Times New Roman" w:hAnsi="Times New Roman"/>
              </w:rPr>
            </w:pPr>
            <w:r w:rsidRPr="00A309E8">
              <w:rPr>
                <w:rFonts w:ascii="Times New Roman" w:hAnsi="Times New Roman"/>
                <w:spacing w:val="-1"/>
              </w:rPr>
              <w:t>БИК 042282710   ОГРН 1075260029240</w:t>
            </w:r>
          </w:p>
        </w:tc>
      </w:tr>
      <w:tr w:rsidR="001420E8" w:rsidRPr="00A309E8" w:rsidTr="008209FB">
        <w:trPr>
          <w:trHeight w:val="20"/>
        </w:trPr>
        <w:tc>
          <w:tcPr>
            <w:tcW w:w="5104" w:type="dxa"/>
            <w:shd w:val="clear" w:color="auto" w:fill="FFFFFF"/>
          </w:tcPr>
          <w:p w:rsidR="001420E8" w:rsidRPr="00A309E8" w:rsidRDefault="001420E8" w:rsidP="008209FB">
            <w:pPr>
              <w:shd w:val="clear" w:color="auto" w:fill="FFFFFF"/>
              <w:spacing w:after="0"/>
              <w:ind w:left="14"/>
              <w:rPr>
                <w:rFonts w:ascii="Times New Roman" w:hAnsi="Times New Roman"/>
              </w:rPr>
            </w:pPr>
          </w:p>
        </w:tc>
        <w:tc>
          <w:tcPr>
            <w:tcW w:w="5091" w:type="dxa"/>
            <w:shd w:val="clear" w:color="auto" w:fill="FFFFFF"/>
          </w:tcPr>
          <w:p w:rsidR="001420E8" w:rsidRPr="00A309E8" w:rsidRDefault="001420E8" w:rsidP="008209FB">
            <w:pPr>
              <w:shd w:val="clear" w:color="auto" w:fill="FFFFFF"/>
              <w:spacing w:after="0"/>
              <w:ind w:left="14"/>
              <w:rPr>
                <w:rFonts w:ascii="Times New Roman" w:hAnsi="Times New Roman"/>
              </w:rPr>
            </w:pPr>
            <w:r w:rsidRPr="00A309E8">
              <w:rPr>
                <w:rFonts w:ascii="Times New Roman" w:hAnsi="Times New Roman"/>
              </w:rPr>
              <w:t>К/</w:t>
            </w:r>
            <w:proofErr w:type="spellStart"/>
            <w:r w:rsidRPr="00A309E8">
              <w:rPr>
                <w:rFonts w:ascii="Times New Roman" w:hAnsi="Times New Roman"/>
              </w:rPr>
              <w:t>сч</w:t>
            </w:r>
            <w:proofErr w:type="spellEnd"/>
            <w:r w:rsidRPr="00A309E8">
              <w:rPr>
                <w:rFonts w:ascii="Times New Roman" w:hAnsi="Times New Roman"/>
              </w:rPr>
              <w:t xml:space="preserve"> 30101810400000000710</w:t>
            </w:r>
          </w:p>
        </w:tc>
      </w:tr>
    </w:tbl>
    <w:p w:rsidR="00C460EC" w:rsidRPr="00124DAF" w:rsidRDefault="00C460EC" w:rsidP="00A617E0">
      <w:pPr>
        <w:tabs>
          <w:tab w:val="left" w:pos="3165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C460EC" w:rsidRPr="00124DAF" w:rsidSect="00870DE1">
      <w:pgSz w:w="11906" w:h="16838"/>
      <w:pgMar w:top="426" w:right="850" w:bottom="0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9015C1"/>
    <w:multiLevelType w:val="hybridMultilevel"/>
    <w:tmpl w:val="678E4DC8"/>
    <w:lvl w:ilvl="0" w:tplc="04190001">
      <w:start w:val="1"/>
      <w:numFmt w:val="bullet"/>
      <w:lvlText w:val=""/>
      <w:lvlJc w:val="left"/>
      <w:pPr>
        <w:ind w:left="7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1">
    <w:nsid w:val="0ECD0FD6"/>
    <w:multiLevelType w:val="hybridMultilevel"/>
    <w:tmpl w:val="E4F2D086"/>
    <w:lvl w:ilvl="0" w:tplc="0419000F">
      <w:start w:val="1"/>
      <w:numFmt w:val="decimal"/>
      <w:lvlText w:val="%1."/>
      <w:lvlJc w:val="left"/>
      <w:pPr>
        <w:ind w:left="1221" w:hanging="360"/>
      </w:pPr>
    </w:lvl>
    <w:lvl w:ilvl="1" w:tplc="04190019" w:tentative="1">
      <w:start w:val="1"/>
      <w:numFmt w:val="lowerLetter"/>
      <w:lvlText w:val="%2."/>
      <w:lvlJc w:val="left"/>
      <w:pPr>
        <w:ind w:left="1941" w:hanging="360"/>
      </w:pPr>
    </w:lvl>
    <w:lvl w:ilvl="2" w:tplc="0419001B" w:tentative="1">
      <w:start w:val="1"/>
      <w:numFmt w:val="lowerRoman"/>
      <w:lvlText w:val="%3."/>
      <w:lvlJc w:val="right"/>
      <w:pPr>
        <w:ind w:left="2661" w:hanging="180"/>
      </w:pPr>
    </w:lvl>
    <w:lvl w:ilvl="3" w:tplc="0419000F" w:tentative="1">
      <w:start w:val="1"/>
      <w:numFmt w:val="decimal"/>
      <w:lvlText w:val="%4."/>
      <w:lvlJc w:val="left"/>
      <w:pPr>
        <w:ind w:left="3381" w:hanging="360"/>
      </w:pPr>
    </w:lvl>
    <w:lvl w:ilvl="4" w:tplc="04190019" w:tentative="1">
      <w:start w:val="1"/>
      <w:numFmt w:val="lowerLetter"/>
      <w:lvlText w:val="%5."/>
      <w:lvlJc w:val="left"/>
      <w:pPr>
        <w:ind w:left="4101" w:hanging="360"/>
      </w:pPr>
    </w:lvl>
    <w:lvl w:ilvl="5" w:tplc="0419001B" w:tentative="1">
      <w:start w:val="1"/>
      <w:numFmt w:val="lowerRoman"/>
      <w:lvlText w:val="%6."/>
      <w:lvlJc w:val="right"/>
      <w:pPr>
        <w:ind w:left="4821" w:hanging="180"/>
      </w:pPr>
    </w:lvl>
    <w:lvl w:ilvl="6" w:tplc="0419000F" w:tentative="1">
      <w:start w:val="1"/>
      <w:numFmt w:val="decimal"/>
      <w:lvlText w:val="%7."/>
      <w:lvlJc w:val="left"/>
      <w:pPr>
        <w:ind w:left="5541" w:hanging="360"/>
      </w:pPr>
    </w:lvl>
    <w:lvl w:ilvl="7" w:tplc="04190019" w:tentative="1">
      <w:start w:val="1"/>
      <w:numFmt w:val="lowerLetter"/>
      <w:lvlText w:val="%8."/>
      <w:lvlJc w:val="left"/>
      <w:pPr>
        <w:ind w:left="6261" w:hanging="360"/>
      </w:pPr>
    </w:lvl>
    <w:lvl w:ilvl="8" w:tplc="0419001B" w:tentative="1">
      <w:start w:val="1"/>
      <w:numFmt w:val="lowerRoman"/>
      <w:lvlText w:val="%9."/>
      <w:lvlJc w:val="right"/>
      <w:pPr>
        <w:ind w:left="6981" w:hanging="180"/>
      </w:pPr>
    </w:lvl>
  </w:abstractNum>
  <w:abstractNum w:abstractNumId="2">
    <w:nsid w:val="24CF5F22"/>
    <w:multiLevelType w:val="hybridMultilevel"/>
    <w:tmpl w:val="5F50DE7C"/>
    <w:lvl w:ilvl="0" w:tplc="82D2544C">
      <w:start w:val="1"/>
      <w:numFmt w:val="bullet"/>
      <w:lvlText w:val=""/>
      <w:lvlJc w:val="left"/>
      <w:pPr>
        <w:ind w:left="12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81" w:hanging="360"/>
      </w:pPr>
      <w:rPr>
        <w:rFonts w:ascii="Wingdings" w:hAnsi="Wingdings" w:hint="default"/>
      </w:rPr>
    </w:lvl>
  </w:abstractNum>
  <w:abstractNum w:abstractNumId="3">
    <w:nsid w:val="252E1B18"/>
    <w:multiLevelType w:val="hybridMultilevel"/>
    <w:tmpl w:val="605296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7825F57"/>
    <w:multiLevelType w:val="hybridMultilevel"/>
    <w:tmpl w:val="D396DF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2441D6A"/>
    <w:multiLevelType w:val="hybridMultilevel"/>
    <w:tmpl w:val="2146FEE2"/>
    <w:lvl w:ilvl="0" w:tplc="E31894E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50C3F0F"/>
    <w:multiLevelType w:val="hybridMultilevel"/>
    <w:tmpl w:val="C4B047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7FA3D63"/>
    <w:multiLevelType w:val="hybridMultilevel"/>
    <w:tmpl w:val="249CE2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6780E17"/>
    <w:multiLevelType w:val="multilevel"/>
    <w:tmpl w:val="6E60D0FA"/>
    <w:lvl w:ilvl="0">
      <w:start w:val="5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06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6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226" w:hanging="1800"/>
      </w:pPr>
      <w:rPr>
        <w:rFonts w:hint="default"/>
      </w:rPr>
    </w:lvl>
  </w:abstractNum>
  <w:abstractNum w:abstractNumId="9">
    <w:nsid w:val="72E76A6D"/>
    <w:multiLevelType w:val="hybridMultilevel"/>
    <w:tmpl w:val="46F224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"/>
  </w:num>
  <w:num w:numId="3">
    <w:abstractNumId w:val="2"/>
  </w:num>
  <w:num w:numId="4">
    <w:abstractNumId w:val="4"/>
  </w:num>
  <w:num w:numId="5">
    <w:abstractNumId w:val="6"/>
  </w:num>
  <w:num w:numId="6">
    <w:abstractNumId w:val="9"/>
  </w:num>
  <w:num w:numId="7">
    <w:abstractNumId w:val="0"/>
  </w:num>
  <w:num w:numId="8">
    <w:abstractNumId w:val="5"/>
  </w:num>
  <w:num w:numId="9">
    <w:abstractNumId w:val="7"/>
  </w:num>
  <w:num w:numId="10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28"/>
  <w:proofState w:spelling="clean" w:grammar="clean"/>
  <w:defaultTabStop w:val="709"/>
  <w:drawingGridHorizontalSpacing w:val="110"/>
  <w:displayHorizontalDrawingGridEvery w:val="2"/>
  <w:characterSpacingControl w:val="doNotCompress"/>
  <w:compat/>
  <w:rsids>
    <w:rsidRoot w:val="004302E1"/>
    <w:rsid w:val="00005BBD"/>
    <w:rsid w:val="000323EF"/>
    <w:rsid w:val="000776D5"/>
    <w:rsid w:val="00083E9F"/>
    <w:rsid w:val="000875D2"/>
    <w:rsid w:val="00087C5E"/>
    <w:rsid w:val="000936AF"/>
    <w:rsid w:val="000A689B"/>
    <w:rsid w:val="000B511B"/>
    <w:rsid w:val="000D35C5"/>
    <w:rsid w:val="000E3DF8"/>
    <w:rsid w:val="00100B90"/>
    <w:rsid w:val="00114A21"/>
    <w:rsid w:val="00124DAF"/>
    <w:rsid w:val="00125EAC"/>
    <w:rsid w:val="001374F2"/>
    <w:rsid w:val="001420E8"/>
    <w:rsid w:val="001424AA"/>
    <w:rsid w:val="001504A1"/>
    <w:rsid w:val="001514FA"/>
    <w:rsid w:val="00151ECE"/>
    <w:rsid w:val="001523A8"/>
    <w:rsid w:val="00181FB6"/>
    <w:rsid w:val="00186C55"/>
    <w:rsid w:val="00187B62"/>
    <w:rsid w:val="0019045F"/>
    <w:rsid w:val="001A115C"/>
    <w:rsid w:val="001A326D"/>
    <w:rsid w:val="001B446E"/>
    <w:rsid w:val="001B637C"/>
    <w:rsid w:val="001C3CCD"/>
    <w:rsid w:val="001C4B51"/>
    <w:rsid w:val="001D40CB"/>
    <w:rsid w:val="001E7353"/>
    <w:rsid w:val="00207C27"/>
    <w:rsid w:val="002131F6"/>
    <w:rsid w:val="00227279"/>
    <w:rsid w:val="00250105"/>
    <w:rsid w:val="00266B2B"/>
    <w:rsid w:val="00270B1C"/>
    <w:rsid w:val="00285479"/>
    <w:rsid w:val="002A0820"/>
    <w:rsid w:val="002A1614"/>
    <w:rsid w:val="002A3511"/>
    <w:rsid w:val="002A78D2"/>
    <w:rsid w:val="002B16F6"/>
    <w:rsid w:val="002C7A97"/>
    <w:rsid w:val="00303DB6"/>
    <w:rsid w:val="00307A5E"/>
    <w:rsid w:val="0031584B"/>
    <w:rsid w:val="00337A6C"/>
    <w:rsid w:val="003678D5"/>
    <w:rsid w:val="003821C4"/>
    <w:rsid w:val="00390F49"/>
    <w:rsid w:val="003B3455"/>
    <w:rsid w:val="003D4AE7"/>
    <w:rsid w:val="003D5C0C"/>
    <w:rsid w:val="003E4B46"/>
    <w:rsid w:val="003E67D7"/>
    <w:rsid w:val="0041213A"/>
    <w:rsid w:val="00416661"/>
    <w:rsid w:val="004302E1"/>
    <w:rsid w:val="00442D30"/>
    <w:rsid w:val="004432E6"/>
    <w:rsid w:val="00443F7C"/>
    <w:rsid w:val="0046071C"/>
    <w:rsid w:val="00470ADC"/>
    <w:rsid w:val="004B504F"/>
    <w:rsid w:val="004E73B2"/>
    <w:rsid w:val="004F5C58"/>
    <w:rsid w:val="0051457D"/>
    <w:rsid w:val="00525AEC"/>
    <w:rsid w:val="005418C2"/>
    <w:rsid w:val="00551B99"/>
    <w:rsid w:val="00551BEB"/>
    <w:rsid w:val="005567FD"/>
    <w:rsid w:val="005744E3"/>
    <w:rsid w:val="0057475D"/>
    <w:rsid w:val="00575795"/>
    <w:rsid w:val="00593FBB"/>
    <w:rsid w:val="005A2996"/>
    <w:rsid w:val="005C63B9"/>
    <w:rsid w:val="005D2FFF"/>
    <w:rsid w:val="005F3968"/>
    <w:rsid w:val="00602EB4"/>
    <w:rsid w:val="00607809"/>
    <w:rsid w:val="0062495D"/>
    <w:rsid w:val="00634051"/>
    <w:rsid w:val="006461DD"/>
    <w:rsid w:val="00646A2B"/>
    <w:rsid w:val="006506BC"/>
    <w:rsid w:val="006523C1"/>
    <w:rsid w:val="006549FF"/>
    <w:rsid w:val="00672449"/>
    <w:rsid w:val="00676FC7"/>
    <w:rsid w:val="006A546B"/>
    <w:rsid w:val="006A5DF1"/>
    <w:rsid w:val="006C3F2D"/>
    <w:rsid w:val="006C66A5"/>
    <w:rsid w:val="006D1DC7"/>
    <w:rsid w:val="007058A6"/>
    <w:rsid w:val="007303AD"/>
    <w:rsid w:val="00737452"/>
    <w:rsid w:val="00743DD8"/>
    <w:rsid w:val="00753077"/>
    <w:rsid w:val="00757B73"/>
    <w:rsid w:val="007709F7"/>
    <w:rsid w:val="00781511"/>
    <w:rsid w:val="007B3577"/>
    <w:rsid w:val="007E0FC3"/>
    <w:rsid w:val="007E49B6"/>
    <w:rsid w:val="007F1425"/>
    <w:rsid w:val="00810FC5"/>
    <w:rsid w:val="0081121C"/>
    <w:rsid w:val="00814CEA"/>
    <w:rsid w:val="008209FB"/>
    <w:rsid w:val="0082313F"/>
    <w:rsid w:val="00854A83"/>
    <w:rsid w:val="008643D7"/>
    <w:rsid w:val="00870DE1"/>
    <w:rsid w:val="00893D78"/>
    <w:rsid w:val="00896875"/>
    <w:rsid w:val="008A328F"/>
    <w:rsid w:val="008A3CDA"/>
    <w:rsid w:val="008A3F6B"/>
    <w:rsid w:val="008B10DC"/>
    <w:rsid w:val="008B206E"/>
    <w:rsid w:val="008B5B6A"/>
    <w:rsid w:val="008B68AD"/>
    <w:rsid w:val="008D54D4"/>
    <w:rsid w:val="008E30F8"/>
    <w:rsid w:val="008E71CF"/>
    <w:rsid w:val="008E7DA5"/>
    <w:rsid w:val="00926376"/>
    <w:rsid w:val="00933605"/>
    <w:rsid w:val="00956990"/>
    <w:rsid w:val="00963ADD"/>
    <w:rsid w:val="00986505"/>
    <w:rsid w:val="00986980"/>
    <w:rsid w:val="009B23D1"/>
    <w:rsid w:val="009B6E53"/>
    <w:rsid w:val="009D6B94"/>
    <w:rsid w:val="009E4DA2"/>
    <w:rsid w:val="00A0012D"/>
    <w:rsid w:val="00A02539"/>
    <w:rsid w:val="00A16E9B"/>
    <w:rsid w:val="00A37E21"/>
    <w:rsid w:val="00A5159F"/>
    <w:rsid w:val="00A5595A"/>
    <w:rsid w:val="00A55E23"/>
    <w:rsid w:val="00A56B4E"/>
    <w:rsid w:val="00A617E0"/>
    <w:rsid w:val="00A64663"/>
    <w:rsid w:val="00A718AF"/>
    <w:rsid w:val="00A77C68"/>
    <w:rsid w:val="00A875C8"/>
    <w:rsid w:val="00AE22BD"/>
    <w:rsid w:val="00B11BA5"/>
    <w:rsid w:val="00B13CD1"/>
    <w:rsid w:val="00B17993"/>
    <w:rsid w:val="00B35DEE"/>
    <w:rsid w:val="00B374A1"/>
    <w:rsid w:val="00B513B2"/>
    <w:rsid w:val="00B6339A"/>
    <w:rsid w:val="00B678F5"/>
    <w:rsid w:val="00B70BE2"/>
    <w:rsid w:val="00B86C95"/>
    <w:rsid w:val="00B87595"/>
    <w:rsid w:val="00BA7CF4"/>
    <w:rsid w:val="00BB10A1"/>
    <w:rsid w:val="00BC3FC2"/>
    <w:rsid w:val="00C21BCE"/>
    <w:rsid w:val="00C35A83"/>
    <w:rsid w:val="00C4030D"/>
    <w:rsid w:val="00C460EC"/>
    <w:rsid w:val="00C555EA"/>
    <w:rsid w:val="00C579D9"/>
    <w:rsid w:val="00C57FCD"/>
    <w:rsid w:val="00C7288A"/>
    <w:rsid w:val="00C87CBC"/>
    <w:rsid w:val="00C95349"/>
    <w:rsid w:val="00C96012"/>
    <w:rsid w:val="00CB4E8C"/>
    <w:rsid w:val="00CF21A7"/>
    <w:rsid w:val="00CF3802"/>
    <w:rsid w:val="00CF3AD9"/>
    <w:rsid w:val="00D05EF1"/>
    <w:rsid w:val="00D151BB"/>
    <w:rsid w:val="00D1532C"/>
    <w:rsid w:val="00D1759B"/>
    <w:rsid w:val="00D23EEC"/>
    <w:rsid w:val="00D26D77"/>
    <w:rsid w:val="00D35B88"/>
    <w:rsid w:val="00D63B8B"/>
    <w:rsid w:val="00D71440"/>
    <w:rsid w:val="00D755AE"/>
    <w:rsid w:val="00D777FB"/>
    <w:rsid w:val="00DC0B89"/>
    <w:rsid w:val="00DC0D80"/>
    <w:rsid w:val="00DC361A"/>
    <w:rsid w:val="00DD227F"/>
    <w:rsid w:val="00DD288F"/>
    <w:rsid w:val="00DF36A9"/>
    <w:rsid w:val="00E04113"/>
    <w:rsid w:val="00E05510"/>
    <w:rsid w:val="00E055C0"/>
    <w:rsid w:val="00E0687F"/>
    <w:rsid w:val="00E42CFE"/>
    <w:rsid w:val="00E47CE1"/>
    <w:rsid w:val="00E518A1"/>
    <w:rsid w:val="00E72ABF"/>
    <w:rsid w:val="00EA0E25"/>
    <w:rsid w:val="00EA1569"/>
    <w:rsid w:val="00EA791F"/>
    <w:rsid w:val="00EB567B"/>
    <w:rsid w:val="00EC70F8"/>
    <w:rsid w:val="00ED079C"/>
    <w:rsid w:val="00EE2791"/>
    <w:rsid w:val="00EE4AD9"/>
    <w:rsid w:val="00EF30A2"/>
    <w:rsid w:val="00EF496A"/>
    <w:rsid w:val="00EF655B"/>
    <w:rsid w:val="00EF6C27"/>
    <w:rsid w:val="00F01A9E"/>
    <w:rsid w:val="00F03828"/>
    <w:rsid w:val="00F210E1"/>
    <w:rsid w:val="00F2442B"/>
    <w:rsid w:val="00F24CA4"/>
    <w:rsid w:val="00F32598"/>
    <w:rsid w:val="00F32BC6"/>
    <w:rsid w:val="00F33382"/>
    <w:rsid w:val="00F629F6"/>
    <w:rsid w:val="00F655ED"/>
    <w:rsid w:val="00F735FA"/>
    <w:rsid w:val="00F92AFD"/>
    <w:rsid w:val="00F9630E"/>
    <w:rsid w:val="00F96A09"/>
    <w:rsid w:val="00FC4B46"/>
    <w:rsid w:val="00FC6548"/>
    <w:rsid w:val="00FE75B1"/>
    <w:rsid w:val="00FF09E2"/>
    <w:rsid w:val="00FF23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66A5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24DA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0A689B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A77C68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a5">
    <w:name w:val="Верхний колонтитул Знак"/>
    <w:basedOn w:val="a0"/>
    <w:link w:val="a4"/>
    <w:uiPriority w:val="99"/>
    <w:rsid w:val="00A77C68"/>
    <w:rPr>
      <w:rFonts w:ascii="Times New Roman" w:eastAsia="Times New Roman" w:hAnsi="Times New Roman"/>
      <w:sz w:val="28"/>
      <w:szCs w:val="28"/>
    </w:rPr>
  </w:style>
  <w:style w:type="paragraph" w:styleId="a6">
    <w:name w:val="No Spacing"/>
    <w:uiPriority w:val="1"/>
    <w:qFormat/>
    <w:rsid w:val="00151ECE"/>
    <w:rPr>
      <w:sz w:val="22"/>
      <w:szCs w:val="22"/>
      <w:lang w:eastAsia="en-US"/>
    </w:rPr>
  </w:style>
  <w:style w:type="paragraph" w:styleId="a7">
    <w:name w:val="List Paragraph"/>
    <w:basedOn w:val="a"/>
    <w:uiPriority w:val="34"/>
    <w:qFormat/>
    <w:rsid w:val="005A2996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A56B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56B4E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55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73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9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6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43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9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6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1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A6F441A-685A-4C06-956C-15E0F3169E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1201</Words>
  <Characters>6852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NIAEP</Company>
  <LinksUpToDate>false</LinksUpToDate>
  <CharactersWithSpaces>8037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6657</dc:creator>
  <cp:lastModifiedBy>7706</cp:lastModifiedBy>
  <cp:revision>2</cp:revision>
  <cp:lastPrinted>2014-09-18T06:44:00Z</cp:lastPrinted>
  <dcterms:created xsi:type="dcterms:W3CDTF">2015-03-25T14:31:00Z</dcterms:created>
  <dcterms:modified xsi:type="dcterms:W3CDTF">2015-03-25T14:31:00Z</dcterms:modified>
</cp:coreProperties>
</file>